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AB3B" w14:textId="4327FB18" w:rsidR="00993A2A" w:rsidRPr="00560310" w:rsidRDefault="00251BF7" w:rsidP="00993A2A">
      <w:pPr>
        <w:spacing w:after="0" w:line="240" w:lineRule="auto"/>
        <w:jc w:val="right"/>
        <w:rPr>
          <w:rFonts w:ascii="Arial" w:hAnsi="Arial" w:cs="Arial"/>
          <w:b/>
          <w:bCs/>
        </w:rPr>
      </w:pPr>
      <w:r>
        <w:rPr>
          <w:rFonts w:ascii="Arial" w:hAnsi="Arial" w:cs="Arial"/>
          <w:b/>
          <w:bCs/>
        </w:rPr>
        <w:t>Anexo 1</w:t>
      </w:r>
    </w:p>
    <w:p w14:paraId="24C9FFEE" w14:textId="4365A7A5" w:rsidR="001E1E3D" w:rsidRPr="00560310" w:rsidRDefault="002C5053" w:rsidP="000329BA">
      <w:pPr>
        <w:spacing w:after="0" w:line="240" w:lineRule="auto"/>
        <w:jc w:val="center"/>
        <w:rPr>
          <w:rFonts w:ascii="Arial" w:hAnsi="Arial" w:cs="Arial"/>
          <w:b/>
          <w:bCs/>
        </w:rPr>
      </w:pPr>
      <w:r>
        <w:rPr>
          <w:rFonts w:ascii="Arial" w:hAnsi="Arial" w:cs="Arial"/>
          <w:b/>
          <w:bCs/>
        </w:rPr>
        <w:t xml:space="preserve">PLANTEAMIENTO PARA ESTABLECER </w:t>
      </w:r>
      <w:r w:rsidRPr="00560310">
        <w:rPr>
          <w:rFonts w:ascii="Arial" w:hAnsi="Arial" w:cs="Arial"/>
          <w:b/>
          <w:bCs/>
        </w:rPr>
        <w:t>LA</w:t>
      </w:r>
      <w:r w:rsidR="004C42FF" w:rsidRPr="00560310">
        <w:rPr>
          <w:rFonts w:ascii="Arial" w:hAnsi="Arial" w:cs="Arial"/>
          <w:b/>
          <w:bCs/>
        </w:rPr>
        <w:t xml:space="preserve"> </w:t>
      </w:r>
      <w:r w:rsidR="00347AB0" w:rsidRPr="00560310">
        <w:rPr>
          <w:rFonts w:ascii="Arial" w:hAnsi="Arial" w:cs="Arial"/>
          <w:b/>
          <w:bCs/>
        </w:rPr>
        <w:t>“</w:t>
      </w:r>
      <w:r w:rsidR="004C42FF" w:rsidRPr="00560310">
        <w:rPr>
          <w:rFonts w:ascii="Arial" w:hAnsi="Arial" w:cs="Arial"/>
          <w:b/>
          <w:bCs/>
        </w:rPr>
        <w:t>PENSIÓN TOPE</w:t>
      </w:r>
      <w:r w:rsidR="00347AB0" w:rsidRPr="00560310">
        <w:rPr>
          <w:rFonts w:ascii="Arial" w:hAnsi="Arial" w:cs="Arial"/>
          <w:b/>
          <w:bCs/>
        </w:rPr>
        <w:t>”</w:t>
      </w:r>
      <w:r w:rsidR="004C42FF" w:rsidRPr="00560310">
        <w:rPr>
          <w:rFonts w:ascii="Arial" w:hAnsi="Arial" w:cs="Arial"/>
          <w:b/>
          <w:bCs/>
        </w:rPr>
        <w:t xml:space="preserve"> </w:t>
      </w:r>
      <w:r w:rsidR="001E1E3D" w:rsidRPr="00560310">
        <w:rPr>
          <w:rFonts w:ascii="Arial" w:hAnsi="Arial" w:cs="Arial"/>
          <w:b/>
          <w:bCs/>
        </w:rPr>
        <w:t xml:space="preserve">A QUE SE REFIERE EL DECRETO POR EL QUE SE REFORMA Y ADICIONA </w:t>
      </w:r>
    </w:p>
    <w:p w14:paraId="26A1A6F6" w14:textId="005DAD32" w:rsidR="00EC662C" w:rsidRPr="00560310" w:rsidRDefault="001E1E3D" w:rsidP="000329BA">
      <w:pPr>
        <w:spacing w:after="0" w:line="240" w:lineRule="auto"/>
        <w:jc w:val="center"/>
        <w:rPr>
          <w:rFonts w:ascii="Arial" w:hAnsi="Arial" w:cs="Arial"/>
          <w:b/>
          <w:bCs/>
        </w:rPr>
      </w:pPr>
      <w:r w:rsidRPr="00560310">
        <w:rPr>
          <w:rFonts w:ascii="Arial" w:hAnsi="Arial" w:cs="Arial"/>
          <w:b/>
          <w:bCs/>
        </w:rPr>
        <w:t>E</w:t>
      </w:r>
      <w:r w:rsidR="004C42FF" w:rsidRPr="00560310">
        <w:rPr>
          <w:rFonts w:ascii="Arial" w:hAnsi="Arial" w:cs="Arial"/>
          <w:b/>
          <w:bCs/>
        </w:rPr>
        <w:t xml:space="preserve">L ARTÍCULO 127 </w:t>
      </w:r>
      <w:r w:rsidRPr="00560310">
        <w:rPr>
          <w:rFonts w:ascii="Arial" w:hAnsi="Arial" w:cs="Arial"/>
          <w:b/>
          <w:bCs/>
        </w:rPr>
        <w:t>CONSTITUCIONAL</w:t>
      </w:r>
    </w:p>
    <w:p w14:paraId="643FC776" w14:textId="77777777" w:rsidR="00E05A51" w:rsidRPr="00560310" w:rsidRDefault="00E05A51" w:rsidP="00253856">
      <w:pPr>
        <w:spacing w:after="0" w:line="240" w:lineRule="auto"/>
        <w:rPr>
          <w:rFonts w:ascii="Arial" w:hAnsi="Arial" w:cs="Arial"/>
        </w:rPr>
      </w:pPr>
    </w:p>
    <w:p w14:paraId="60FD43E5" w14:textId="662AAC11" w:rsidR="004C42FF" w:rsidRPr="00560310" w:rsidRDefault="00CD5C72" w:rsidP="00253856">
      <w:pPr>
        <w:spacing w:after="0" w:line="240" w:lineRule="auto"/>
        <w:jc w:val="right"/>
        <w:rPr>
          <w:rFonts w:ascii="Arial" w:hAnsi="Arial" w:cs="Arial"/>
        </w:rPr>
      </w:pPr>
      <w:r w:rsidRPr="00560310">
        <w:rPr>
          <w:rFonts w:ascii="Arial" w:hAnsi="Arial" w:cs="Arial"/>
        </w:rPr>
        <w:t>1</w:t>
      </w:r>
      <w:r w:rsidR="00251BF7">
        <w:rPr>
          <w:rFonts w:ascii="Arial" w:hAnsi="Arial" w:cs="Arial"/>
        </w:rPr>
        <w:t>6</w:t>
      </w:r>
      <w:r w:rsidR="005450A6" w:rsidRPr="00560310">
        <w:rPr>
          <w:rFonts w:ascii="Arial" w:hAnsi="Arial" w:cs="Arial"/>
        </w:rPr>
        <w:t xml:space="preserve"> de abril de</w:t>
      </w:r>
      <w:r w:rsidR="00E05A51" w:rsidRPr="00560310">
        <w:rPr>
          <w:rFonts w:ascii="Arial" w:hAnsi="Arial" w:cs="Arial"/>
        </w:rPr>
        <w:t xml:space="preserve"> 2026</w:t>
      </w:r>
    </w:p>
    <w:p w14:paraId="51A55BF4" w14:textId="77777777" w:rsidR="00E05A51" w:rsidRPr="00560310" w:rsidRDefault="00E05A51" w:rsidP="00253856">
      <w:pPr>
        <w:spacing w:after="0" w:line="240" w:lineRule="auto"/>
        <w:jc w:val="both"/>
        <w:rPr>
          <w:rFonts w:ascii="Arial" w:hAnsi="Arial" w:cs="Arial"/>
        </w:rPr>
      </w:pPr>
    </w:p>
    <w:p w14:paraId="649953F9" w14:textId="77777777" w:rsidR="00CC4AE3" w:rsidRPr="00560310" w:rsidRDefault="00CC4AE3" w:rsidP="00CC4AE3">
      <w:pPr>
        <w:pStyle w:val="Prrafodelista"/>
        <w:numPr>
          <w:ilvl w:val="0"/>
          <w:numId w:val="8"/>
        </w:numPr>
        <w:spacing w:after="0" w:line="240" w:lineRule="auto"/>
        <w:jc w:val="both"/>
        <w:rPr>
          <w:rFonts w:ascii="Arial" w:hAnsi="Arial" w:cs="Arial"/>
          <w:b/>
          <w:bCs/>
        </w:rPr>
      </w:pPr>
      <w:r w:rsidRPr="00560310">
        <w:rPr>
          <w:rFonts w:ascii="Arial" w:hAnsi="Arial" w:cs="Arial"/>
          <w:b/>
          <w:bCs/>
        </w:rPr>
        <w:t>OBJETIVO DEL DOCUMENTO</w:t>
      </w:r>
    </w:p>
    <w:p w14:paraId="693773B0" w14:textId="77777777" w:rsidR="00CC4AE3" w:rsidRPr="00560310" w:rsidRDefault="00CC4AE3" w:rsidP="00CC4AE3">
      <w:pPr>
        <w:spacing w:after="0" w:line="240" w:lineRule="auto"/>
        <w:jc w:val="both"/>
        <w:rPr>
          <w:rFonts w:ascii="Arial" w:hAnsi="Arial" w:cs="Arial"/>
          <w:b/>
          <w:bCs/>
        </w:rPr>
      </w:pPr>
    </w:p>
    <w:p w14:paraId="0F5E06ED" w14:textId="5F829CA9" w:rsidR="00CC4AE3" w:rsidRPr="00560310" w:rsidRDefault="00CC4AE3" w:rsidP="00CC4AE3">
      <w:pPr>
        <w:spacing w:after="0" w:line="240" w:lineRule="auto"/>
        <w:jc w:val="both"/>
        <w:rPr>
          <w:rFonts w:ascii="Arial" w:hAnsi="Arial" w:cs="Arial"/>
        </w:rPr>
      </w:pPr>
      <w:r w:rsidRPr="00560310">
        <w:rPr>
          <w:rFonts w:ascii="Arial" w:hAnsi="Arial" w:cs="Arial"/>
          <w:b/>
          <w:bCs/>
        </w:rPr>
        <w:t xml:space="preserve">Establecer el monto de la pensión tope </w:t>
      </w:r>
      <w:r w:rsidRPr="00560310">
        <w:rPr>
          <w:rFonts w:ascii="Arial" w:hAnsi="Arial" w:cs="Arial"/>
        </w:rPr>
        <w:t>referida en</w:t>
      </w:r>
      <w:r w:rsidRPr="00560310">
        <w:rPr>
          <w:rFonts w:ascii="Arial" w:hAnsi="Arial" w:cs="Arial"/>
          <w:b/>
          <w:bCs/>
        </w:rPr>
        <w:t xml:space="preserve"> </w:t>
      </w:r>
      <w:r w:rsidRPr="00560310">
        <w:rPr>
          <w:rFonts w:ascii="Arial" w:hAnsi="Arial" w:cs="Arial"/>
        </w:rPr>
        <w:t xml:space="preserve">la adición a la fracción IV del artículo 127 </w:t>
      </w:r>
      <w:r w:rsidR="00FF389A" w:rsidRPr="00560310">
        <w:rPr>
          <w:rFonts w:ascii="Arial" w:hAnsi="Arial" w:cs="Arial"/>
        </w:rPr>
        <w:t>constitucional</w:t>
      </w:r>
      <w:r w:rsidRPr="00560310">
        <w:rPr>
          <w:rFonts w:ascii="Arial" w:hAnsi="Arial" w:cs="Arial"/>
        </w:rPr>
        <w:t>.</w:t>
      </w:r>
    </w:p>
    <w:p w14:paraId="71ED8F78" w14:textId="77777777" w:rsidR="00CC4AE3" w:rsidRPr="00560310" w:rsidRDefault="00CC4AE3" w:rsidP="006C34A2">
      <w:pPr>
        <w:spacing w:after="0" w:line="240" w:lineRule="auto"/>
        <w:jc w:val="both"/>
        <w:rPr>
          <w:rFonts w:ascii="Arial" w:hAnsi="Arial" w:cs="Arial"/>
        </w:rPr>
      </w:pPr>
    </w:p>
    <w:p w14:paraId="1525E11A" w14:textId="44E57856" w:rsidR="00CC4AE3" w:rsidRPr="00560310" w:rsidRDefault="00CC4AE3" w:rsidP="00CC4AE3">
      <w:pPr>
        <w:pStyle w:val="Prrafodelista"/>
        <w:numPr>
          <w:ilvl w:val="0"/>
          <w:numId w:val="8"/>
        </w:numPr>
        <w:spacing w:after="0" w:line="240" w:lineRule="auto"/>
        <w:jc w:val="both"/>
        <w:rPr>
          <w:rFonts w:ascii="Arial" w:hAnsi="Arial" w:cs="Arial"/>
          <w:b/>
          <w:bCs/>
        </w:rPr>
      </w:pPr>
      <w:r w:rsidRPr="00560310">
        <w:rPr>
          <w:rFonts w:ascii="Arial" w:hAnsi="Arial" w:cs="Arial"/>
          <w:b/>
          <w:bCs/>
        </w:rPr>
        <w:t>ANTECEDENTE</w:t>
      </w:r>
      <w:r w:rsidR="00A12D17" w:rsidRPr="00560310">
        <w:rPr>
          <w:rFonts w:ascii="Arial" w:hAnsi="Arial" w:cs="Arial"/>
          <w:b/>
          <w:bCs/>
        </w:rPr>
        <w:t>S</w:t>
      </w:r>
    </w:p>
    <w:p w14:paraId="58B3241E" w14:textId="77777777" w:rsidR="00CC4AE3" w:rsidRPr="00560310" w:rsidRDefault="00CC4AE3" w:rsidP="006C34A2">
      <w:pPr>
        <w:spacing w:after="0" w:line="240" w:lineRule="auto"/>
        <w:jc w:val="both"/>
        <w:rPr>
          <w:rFonts w:ascii="Arial" w:hAnsi="Arial" w:cs="Arial"/>
        </w:rPr>
      </w:pPr>
    </w:p>
    <w:p w14:paraId="2E6215CB" w14:textId="1D275EF8" w:rsidR="006C34A2" w:rsidRPr="00560310" w:rsidRDefault="006C34A2" w:rsidP="006C34A2">
      <w:pPr>
        <w:spacing w:after="0" w:line="240" w:lineRule="auto"/>
        <w:jc w:val="both"/>
        <w:rPr>
          <w:rFonts w:ascii="Arial" w:hAnsi="Arial" w:cs="Arial"/>
        </w:rPr>
      </w:pPr>
      <w:r w:rsidRPr="00560310">
        <w:rPr>
          <w:rFonts w:ascii="Arial" w:hAnsi="Arial" w:cs="Arial"/>
        </w:rPr>
        <w:t xml:space="preserve">La </w:t>
      </w:r>
      <w:r w:rsidRPr="00560310">
        <w:rPr>
          <w:rFonts w:ascii="Arial" w:hAnsi="Arial" w:cs="Arial"/>
          <w:b/>
          <w:bCs/>
        </w:rPr>
        <w:t>modificación a la fracción IV del artículo 127</w:t>
      </w:r>
      <w:r w:rsidRPr="00560310">
        <w:rPr>
          <w:rFonts w:ascii="Arial" w:hAnsi="Arial" w:cs="Arial"/>
        </w:rPr>
        <w:t xml:space="preserve"> de la Constitución Política de los Estados Unidos Mexicanos </w:t>
      </w:r>
      <w:r w:rsidR="005F505E" w:rsidRPr="00560310">
        <w:rPr>
          <w:rFonts w:ascii="Arial" w:hAnsi="Arial" w:cs="Arial"/>
        </w:rPr>
        <w:t>contenida</w:t>
      </w:r>
      <w:r w:rsidRPr="00560310">
        <w:rPr>
          <w:rFonts w:ascii="Arial" w:hAnsi="Arial" w:cs="Arial"/>
        </w:rPr>
        <w:t xml:space="preserve"> en el </w:t>
      </w:r>
      <w:r w:rsidR="005F505E" w:rsidRPr="00560310">
        <w:rPr>
          <w:rFonts w:ascii="Arial" w:hAnsi="Arial" w:cs="Arial"/>
          <w:i/>
          <w:iCs/>
        </w:rPr>
        <w:t>DECRETO</w:t>
      </w:r>
      <w:r w:rsidR="00FE37BD" w:rsidRPr="00560310">
        <w:rPr>
          <w:rFonts w:ascii="Arial" w:hAnsi="Arial" w:cs="Arial"/>
          <w:i/>
          <w:iCs/>
        </w:rPr>
        <w:t xml:space="preserve"> </w:t>
      </w:r>
      <w:r w:rsidR="005F505E" w:rsidRPr="00560310">
        <w:rPr>
          <w:rFonts w:ascii="Arial" w:hAnsi="Arial" w:cs="Arial"/>
          <w:i/>
          <w:iCs/>
        </w:rPr>
        <w:t>por el que se reforma y adiciona el art</w:t>
      </w:r>
      <w:r w:rsidR="005F505E" w:rsidRPr="00560310">
        <w:rPr>
          <w:rFonts w:ascii="Arial" w:hAnsi="Arial" w:cs="Arial" w:hint="eastAsia"/>
          <w:i/>
          <w:iCs/>
        </w:rPr>
        <w:t>í</w:t>
      </w:r>
      <w:r w:rsidR="005F505E" w:rsidRPr="00560310">
        <w:rPr>
          <w:rFonts w:ascii="Arial" w:hAnsi="Arial" w:cs="Arial"/>
          <w:i/>
          <w:iCs/>
        </w:rPr>
        <w:t>culo 127 de la Constituci</w:t>
      </w:r>
      <w:r w:rsidR="005F505E" w:rsidRPr="00560310">
        <w:rPr>
          <w:rFonts w:ascii="Arial" w:hAnsi="Arial" w:cs="Arial" w:hint="eastAsia"/>
          <w:i/>
          <w:iCs/>
        </w:rPr>
        <w:t>ó</w:t>
      </w:r>
      <w:r w:rsidR="005F505E" w:rsidRPr="00560310">
        <w:rPr>
          <w:rFonts w:ascii="Arial" w:hAnsi="Arial" w:cs="Arial"/>
          <w:i/>
          <w:iCs/>
        </w:rPr>
        <w:t>n Pol</w:t>
      </w:r>
      <w:r w:rsidR="005F505E" w:rsidRPr="00560310">
        <w:rPr>
          <w:rFonts w:ascii="Arial" w:hAnsi="Arial" w:cs="Arial" w:hint="eastAsia"/>
          <w:i/>
          <w:iCs/>
        </w:rPr>
        <w:t>í</w:t>
      </w:r>
      <w:r w:rsidR="005F505E" w:rsidRPr="00560310">
        <w:rPr>
          <w:rFonts w:ascii="Arial" w:hAnsi="Arial" w:cs="Arial"/>
          <w:i/>
          <w:iCs/>
        </w:rPr>
        <w:t>tica de los Estados Unidos Mexicanos, en materia de l</w:t>
      </w:r>
      <w:r w:rsidR="005F505E" w:rsidRPr="00560310">
        <w:rPr>
          <w:rFonts w:ascii="Arial" w:hAnsi="Arial" w:cs="Arial" w:hint="eastAsia"/>
          <w:i/>
          <w:iCs/>
        </w:rPr>
        <w:t>í</w:t>
      </w:r>
      <w:r w:rsidR="005F505E" w:rsidRPr="00560310">
        <w:rPr>
          <w:rFonts w:ascii="Arial" w:hAnsi="Arial" w:cs="Arial"/>
          <w:i/>
          <w:iCs/>
        </w:rPr>
        <w:t>mite a las jubilaciones y pensiones de las Entidades P</w:t>
      </w:r>
      <w:r w:rsidR="005F505E" w:rsidRPr="00560310">
        <w:rPr>
          <w:rFonts w:ascii="Arial" w:hAnsi="Arial" w:cs="Arial" w:hint="eastAsia"/>
          <w:i/>
          <w:iCs/>
        </w:rPr>
        <w:t>ú</w:t>
      </w:r>
      <w:r w:rsidR="005F505E" w:rsidRPr="00560310">
        <w:rPr>
          <w:rFonts w:ascii="Arial" w:hAnsi="Arial" w:cs="Arial"/>
          <w:i/>
          <w:iCs/>
        </w:rPr>
        <w:t>blicas</w:t>
      </w:r>
      <w:r w:rsidR="005F505E" w:rsidRPr="00560310">
        <w:rPr>
          <w:rFonts w:ascii="Arial" w:hAnsi="Arial" w:cs="Arial"/>
        </w:rPr>
        <w:t xml:space="preserve"> </w:t>
      </w:r>
      <w:r w:rsidR="003056A5" w:rsidRPr="00560310">
        <w:rPr>
          <w:rFonts w:ascii="Arial" w:hAnsi="Arial" w:cs="Arial"/>
        </w:rPr>
        <w:t xml:space="preserve">(el </w:t>
      </w:r>
      <w:r w:rsidR="005F505E" w:rsidRPr="00560310">
        <w:rPr>
          <w:rFonts w:ascii="Arial" w:hAnsi="Arial" w:cs="Arial"/>
        </w:rPr>
        <w:t>Decreto</w:t>
      </w:r>
      <w:r w:rsidR="003056A5" w:rsidRPr="00560310">
        <w:rPr>
          <w:rFonts w:ascii="Arial" w:hAnsi="Arial" w:cs="Arial"/>
        </w:rPr>
        <w:t>)</w:t>
      </w:r>
      <w:r w:rsidR="00EB5112" w:rsidRPr="00560310">
        <w:rPr>
          <w:rFonts w:ascii="Arial" w:hAnsi="Arial" w:cs="Arial"/>
        </w:rPr>
        <w:t xml:space="preserve"> publicado en el Diario Oficial de la Federación el 10 de abril de 2026</w:t>
      </w:r>
      <w:r w:rsidRPr="00560310">
        <w:rPr>
          <w:rFonts w:ascii="Arial" w:hAnsi="Arial" w:cs="Arial"/>
        </w:rPr>
        <w:t xml:space="preserve">, dispone la </w:t>
      </w:r>
      <w:r w:rsidRPr="00560310">
        <w:rPr>
          <w:rFonts w:ascii="Arial" w:hAnsi="Arial" w:cs="Arial"/>
          <w:b/>
          <w:bCs/>
          <w:u w:val="single"/>
        </w:rPr>
        <w:t>adición</w:t>
      </w:r>
      <w:r w:rsidRPr="00560310">
        <w:rPr>
          <w:rFonts w:ascii="Arial" w:hAnsi="Arial" w:cs="Arial"/>
        </w:rPr>
        <w:t xml:space="preserve">, entre otras previsiones, de un </w:t>
      </w:r>
      <w:r w:rsidRPr="00560310">
        <w:rPr>
          <w:rFonts w:ascii="Arial" w:hAnsi="Arial" w:cs="Arial"/>
          <w:b/>
          <w:bCs/>
        </w:rPr>
        <w:t xml:space="preserve">límite </w:t>
      </w:r>
      <w:r w:rsidR="00E41F19" w:rsidRPr="00560310">
        <w:rPr>
          <w:rFonts w:ascii="Arial" w:hAnsi="Arial" w:cs="Arial"/>
          <w:b/>
          <w:bCs/>
        </w:rPr>
        <w:t xml:space="preserve">o “tope” </w:t>
      </w:r>
      <w:r w:rsidRPr="00560310">
        <w:rPr>
          <w:rFonts w:ascii="Arial" w:hAnsi="Arial" w:cs="Arial"/>
          <w:b/>
          <w:bCs/>
        </w:rPr>
        <w:t>a las pensiones</w:t>
      </w:r>
      <w:r w:rsidRPr="00560310">
        <w:rPr>
          <w:rFonts w:ascii="Arial" w:hAnsi="Arial" w:cs="Arial"/>
        </w:rPr>
        <w:t xml:space="preserve"> en los términos siguientes (negritas y subrayado añadidos):</w:t>
      </w:r>
    </w:p>
    <w:p w14:paraId="24E88C38" w14:textId="77777777" w:rsidR="002F1868" w:rsidRPr="00560310" w:rsidRDefault="002F1868" w:rsidP="00253856">
      <w:pPr>
        <w:spacing w:after="0" w:line="240" w:lineRule="auto"/>
        <w:jc w:val="both"/>
        <w:rPr>
          <w:rFonts w:ascii="Arial" w:hAnsi="Arial" w:cs="Arial"/>
        </w:rPr>
      </w:pPr>
    </w:p>
    <w:p w14:paraId="32C3FEDB" w14:textId="4B0AB6AF" w:rsidR="002F1868" w:rsidRPr="00560310" w:rsidRDefault="002F1868" w:rsidP="00ED7AD1">
      <w:pPr>
        <w:spacing w:after="0" w:line="240" w:lineRule="auto"/>
        <w:ind w:left="708"/>
        <w:jc w:val="both"/>
        <w:rPr>
          <w:rFonts w:ascii="Arial" w:hAnsi="Arial" w:cs="Arial"/>
        </w:rPr>
      </w:pPr>
      <w:r w:rsidRPr="00560310">
        <w:rPr>
          <w:rFonts w:ascii="Arial" w:hAnsi="Arial" w:cs="Arial"/>
          <w:i/>
          <w:iCs/>
        </w:rPr>
        <w:t xml:space="preserve">En cualquier caso, </w:t>
      </w:r>
      <w:r w:rsidRPr="00560310">
        <w:rPr>
          <w:rFonts w:ascii="Arial" w:hAnsi="Arial" w:cs="Arial"/>
          <w:b/>
          <w:bCs/>
          <w:i/>
          <w:iCs/>
        </w:rPr>
        <w:t>las jubilaciones o pensiones</w:t>
      </w:r>
      <w:r w:rsidRPr="00560310">
        <w:rPr>
          <w:rFonts w:ascii="Arial" w:hAnsi="Arial" w:cs="Arial"/>
          <w:i/>
          <w:iCs/>
        </w:rPr>
        <w:t xml:space="preserve"> del personal de confianza a cargo de los organismos descentralizados, las empresas públicas del Estado, las sociedades nacionales de crédito, las empresas de participación estatal mayoritaria y los fideicomisos públicos constitutivos de entidades paraestatales, todos del Gobierno Federal, así como los organismos descentralizados, las empresas de participación estatal o municipal mayoritaria, las empresas públicas y los fideicomisos públicos, de las entidades federativas y de los municipios, </w:t>
      </w:r>
      <w:r w:rsidRPr="00560310">
        <w:rPr>
          <w:rFonts w:ascii="Arial" w:hAnsi="Arial" w:cs="Arial"/>
          <w:b/>
          <w:bCs/>
          <w:i/>
          <w:iCs/>
        </w:rPr>
        <w:t xml:space="preserve">no deberán exceder de la </w:t>
      </w:r>
      <w:r w:rsidRPr="00560310">
        <w:rPr>
          <w:rFonts w:ascii="Arial" w:hAnsi="Arial" w:cs="Arial"/>
          <w:b/>
          <w:bCs/>
          <w:i/>
          <w:iCs/>
          <w:u w:val="single"/>
        </w:rPr>
        <w:t>mitad</w:t>
      </w:r>
      <w:r w:rsidRPr="00560310">
        <w:rPr>
          <w:rFonts w:ascii="Arial" w:hAnsi="Arial" w:cs="Arial"/>
          <w:b/>
          <w:bCs/>
          <w:i/>
          <w:iCs/>
        </w:rPr>
        <w:t xml:space="preserve"> de la </w:t>
      </w:r>
      <w:r w:rsidRPr="00560310">
        <w:rPr>
          <w:rFonts w:ascii="Arial" w:hAnsi="Arial" w:cs="Arial"/>
          <w:b/>
          <w:bCs/>
          <w:i/>
          <w:iCs/>
          <w:u w:val="single"/>
        </w:rPr>
        <w:t>remuneración</w:t>
      </w:r>
      <w:r w:rsidRPr="00560310">
        <w:rPr>
          <w:rFonts w:ascii="Arial" w:hAnsi="Arial" w:cs="Arial"/>
          <w:b/>
          <w:bCs/>
          <w:i/>
          <w:iCs/>
        </w:rPr>
        <w:t xml:space="preserve"> establecida para la persona titular de la Presidencia de la República en el </w:t>
      </w:r>
      <w:r w:rsidRPr="00560310">
        <w:rPr>
          <w:rFonts w:ascii="Arial" w:hAnsi="Arial" w:cs="Arial"/>
          <w:b/>
          <w:bCs/>
          <w:i/>
          <w:iCs/>
          <w:u w:val="single"/>
        </w:rPr>
        <w:t>presupuesto</w:t>
      </w:r>
      <w:r w:rsidRPr="00560310">
        <w:rPr>
          <w:rFonts w:ascii="Arial" w:hAnsi="Arial" w:cs="Arial"/>
          <w:b/>
          <w:bCs/>
          <w:i/>
          <w:iCs/>
        </w:rPr>
        <w:t xml:space="preserve"> correspondiente</w:t>
      </w:r>
      <w:r w:rsidRPr="00560310">
        <w:rPr>
          <w:rFonts w:ascii="Arial" w:hAnsi="Arial" w:cs="Arial"/>
        </w:rPr>
        <w:t>.</w:t>
      </w:r>
    </w:p>
    <w:p w14:paraId="549955A7" w14:textId="77777777" w:rsidR="00E70BF2" w:rsidRPr="00560310" w:rsidRDefault="00E70BF2" w:rsidP="00CA0741">
      <w:pPr>
        <w:tabs>
          <w:tab w:val="center" w:pos="4419"/>
        </w:tabs>
        <w:spacing w:after="0" w:line="240" w:lineRule="auto"/>
        <w:jc w:val="both"/>
        <w:rPr>
          <w:rFonts w:ascii="Arial" w:hAnsi="Arial" w:cs="Arial"/>
        </w:rPr>
      </w:pPr>
    </w:p>
    <w:p w14:paraId="5C2EE263" w14:textId="44B1749C" w:rsidR="00CC1051" w:rsidRPr="00093D07" w:rsidRDefault="00CC1051" w:rsidP="00093D07">
      <w:pPr>
        <w:pStyle w:val="Prrafodelista"/>
        <w:numPr>
          <w:ilvl w:val="0"/>
          <w:numId w:val="8"/>
        </w:numPr>
        <w:spacing w:after="0" w:line="240" w:lineRule="auto"/>
        <w:jc w:val="both"/>
        <w:rPr>
          <w:rFonts w:ascii="Arial" w:hAnsi="Arial" w:cs="Arial"/>
          <w:b/>
          <w:bCs/>
        </w:rPr>
      </w:pPr>
      <w:r w:rsidRPr="00093D07">
        <w:rPr>
          <w:rFonts w:ascii="Arial" w:hAnsi="Arial" w:cs="Arial"/>
          <w:b/>
          <w:bCs/>
        </w:rPr>
        <w:t xml:space="preserve">ADECUACIÓN AL MARCO JURÍDICO APLICABLE </w:t>
      </w:r>
    </w:p>
    <w:p w14:paraId="6D46DB27" w14:textId="77777777" w:rsidR="00CC1051" w:rsidRDefault="00CC1051" w:rsidP="00093D07">
      <w:pPr>
        <w:autoSpaceDE w:val="0"/>
        <w:autoSpaceDN w:val="0"/>
        <w:adjustRightInd w:val="0"/>
        <w:spacing w:after="0" w:line="240" w:lineRule="auto"/>
        <w:jc w:val="both"/>
        <w:rPr>
          <w:rFonts w:ascii="Arial" w:hAnsi="Arial" w:cs="Arial"/>
          <w:kern w:val="0"/>
        </w:rPr>
      </w:pPr>
    </w:p>
    <w:p w14:paraId="5047E7CB" w14:textId="60E2F6AB" w:rsidR="006B1FCD" w:rsidRDefault="006B1FCD" w:rsidP="00093D07">
      <w:pPr>
        <w:autoSpaceDE w:val="0"/>
        <w:autoSpaceDN w:val="0"/>
        <w:adjustRightInd w:val="0"/>
        <w:spacing w:after="0" w:line="240" w:lineRule="auto"/>
        <w:jc w:val="both"/>
        <w:rPr>
          <w:rFonts w:ascii="Arial" w:hAnsi="Arial" w:cs="Arial"/>
          <w:kern w:val="0"/>
        </w:rPr>
      </w:pPr>
      <w:r>
        <w:rPr>
          <w:rFonts w:ascii="Arial" w:hAnsi="Arial" w:cs="Arial"/>
          <w:kern w:val="0"/>
        </w:rPr>
        <w:t>A continuación</w:t>
      </w:r>
      <w:r w:rsidR="005700D4">
        <w:rPr>
          <w:rFonts w:ascii="Arial" w:hAnsi="Arial" w:cs="Arial"/>
          <w:kern w:val="0"/>
        </w:rPr>
        <w:t>,</w:t>
      </w:r>
      <w:r>
        <w:rPr>
          <w:rFonts w:ascii="Arial" w:hAnsi="Arial" w:cs="Arial"/>
          <w:kern w:val="0"/>
        </w:rPr>
        <w:t xml:space="preserve"> se detalla el marco jurídico aplicable al presente análisis, y relacionado con el Decreto:</w:t>
      </w:r>
    </w:p>
    <w:p w14:paraId="7C5165F0" w14:textId="77777777" w:rsidR="006B1FCD" w:rsidRPr="00093D07" w:rsidRDefault="006B1FCD" w:rsidP="00093D07">
      <w:pPr>
        <w:autoSpaceDE w:val="0"/>
        <w:autoSpaceDN w:val="0"/>
        <w:adjustRightInd w:val="0"/>
        <w:spacing w:after="0" w:line="240" w:lineRule="auto"/>
        <w:jc w:val="both"/>
        <w:rPr>
          <w:rFonts w:ascii="Arial" w:hAnsi="Arial" w:cs="Arial"/>
          <w:kern w:val="0"/>
        </w:rPr>
      </w:pPr>
    </w:p>
    <w:p w14:paraId="558C5B60" w14:textId="5516B820" w:rsidR="00CC1051" w:rsidRPr="00093D07"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b/>
          <w:bCs/>
          <w:kern w:val="0"/>
        </w:rPr>
        <w:t xml:space="preserve">Fracción II, artículo 127 </w:t>
      </w:r>
      <w:r w:rsidR="00093D07">
        <w:rPr>
          <w:rFonts w:ascii="Arial" w:hAnsi="Arial" w:cs="Arial"/>
          <w:b/>
          <w:bCs/>
          <w:kern w:val="0"/>
        </w:rPr>
        <w:t>c</w:t>
      </w:r>
      <w:r w:rsidRPr="00093D07">
        <w:rPr>
          <w:rFonts w:ascii="Arial" w:hAnsi="Arial" w:cs="Arial"/>
          <w:b/>
          <w:bCs/>
          <w:kern w:val="0"/>
        </w:rPr>
        <w:t>onstitucional</w:t>
      </w:r>
      <w:r w:rsidRPr="00093D07">
        <w:rPr>
          <w:rFonts w:ascii="Arial" w:hAnsi="Arial" w:cs="Arial"/>
          <w:kern w:val="0"/>
        </w:rPr>
        <w:t>, establece un tope a las remuneraciones de los</w:t>
      </w:r>
      <w:r w:rsidR="00A02533" w:rsidRPr="00093D07">
        <w:rPr>
          <w:rFonts w:ascii="Arial" w:hAnsi="Arial" w:cs="Arial"/>
          <w:kern w:val="0"/>
        </w:rPr>
        <w:t xml:space="preserve"> </w:t>
      </w:r>
      <w:r w:rsidRPr="00093D07">
        <w:rPr>
          <w:rFonts w:ascii="Arial" w:hAnsi="Arial" w:cs="Arial"/>
          <w:kern w:val="0"/>
        </w:rPr>
        <w:t>servidores públicos:</w:t>
      </w:r>
    </w:p>
    <w:p w14:paraId="260F2F3B" w14:textId="77777777" w:rsidR="00CC1051" w:rsidRPr="00093D07" w:rsidRDefault="00CC1051" w:rsidP="00093D07">
      <w:pPr>
        <w:autoSpaceDE w:val="0"/>
        <w:autoSpaceDN w:val="0"/>
        <w:adjustRightInd w:val="0"/>
        <w:spacing w:after="0" w:line="240" w:lineRule="auto"/>
        <w:jc w:val="both"/>
        <w:rPr>
          <w:rFonts w:ascii="Arial" w:hAnsi="Arial" w:cs="Arial"/>
          <w:kern w:val="0"/>
        </w:rPr>
      </w:pPr>
    </w:p>
    <w:p w14:paraId="4D96CE54" w14:textId="1A1C0B0B"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b/>
          <w:bCs/>
          <w:i/>
          <w:kern w:val="0"/>
        </w:rPr>
        <w:t>Artículo 127</w:t>
      </w:r>
      <w:r w:rsidRPr="00093D07">
        <w:rPr>
          <w:rFonts w:ascii="Arial" w:hAnsi="Arial" w:cs="Arial"/>
          <w:i/>
          <w:kern w:val="0"/>
        </w:rPr>
        <w:t xml:space="preserve">.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w:t>
      </w:r>
      <w:r w:rsidRPr="00093D07">
        <w:rPr>
          <w:rFonts w:ascii="Arial" w:hAnsi="Arial" w:cs="Arial"/>
          <w:i/>
          <w:kern w:val="0"/>
        </w:rPr>
        <w:lastRenderedPageBreak/>
        <w:t>irrenunciable por el desempeño de su función, empleo, cargo o comisión, que deberá ser proporcional a sus responsabilidades.</w:t>
      </w:r>
    </w:p>
    <w:p w14:paraId="2BFBF777" w14:textId="77777777" w:rsidR="00CC1051" w:rsidRPr="00093D07" w:rsidRDefault="00CC1051" w:rsidP="00093D07">
      <w:pPr>
        <w:autoSpaceDE w:val="0"/>
        <w:autoSpaceDN w:val="0"/>
        <w:adjustRightInd w:val="0"/>
        <w:spacing w:after="0" w:line="240" w:lineRule="auto"/>
        <w:jc w:val="both"/>
        <w:rPr>
          <w:rFonts w:ascii="Arial" w:hAnsi="Arial" w:cs="Arial"/>
          <w:i/>
          <w:kern w:val="0"/>
        </w:rPr>
      </w:pPr>
    </w:p>
    <w:p w14:paraId="2D764A41" w14:textId="405F8848" w:rsidR="00CC1051" w:rsidRPr="00093D07"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kern w:val="0"/>
        </w:rPr>
        <w:t>Párrafo reformado DOF 29-01-2016</w:t>
      </w:r>
    </w:p>
    <w:p w14:paraId="04D57BA4" w14:textId="55D902F4" w:rsidR="00CC1051" w:rsidRPr="00093D07"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kern w:val="0"/>
        </w:rPr>
        <w:t>Dicha remuneración será determinada anual y equitativamente en los presupuestos de egresos correspondientes, bajo las siguientes bases:</w:t>
      </w:r>
    </w:p>
    <w:p w14:paraId="01532DA0" w14:textId="77777777" w:rsidR="00CC1051" w:rsidRPr="00093D07" w:rsidRDefault="00CC1051" w:rsidP="00093D07">
      <w:pPr>
        <w:autoSpaceDE w:val="0"/>
        <w:autoSpaceDN w:val="0"/>
        <w:adjustRightInd w:val="0"/>
        <w:spacing w:after="0" w:line="240" w:lineRule="auto"/>
        <w:jc w:val="both"/>
        <w:rPr>
          <w:rFonts w:ascii="Arial" w:hAnsi="Arial" w:cs="Arial"/>
          <w:kern w:val="0"/>
        </w:rPr>
      </w:pPr>
    </w:p>
    <w:p w14:paraId="71258262" w14:textId="6D1D0B4B"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707DF2A" w14:textId="7DB3E1DC" w:rsidR="00CC1051" w:rsidRPr="00093D07" w:rsidRDefault="00CC1051" w:rsidP="00093D07">
      <w:pPr>
        <w:autoSpaceDE w:val="0"/>
        <w:autoSpaceDN w:val="0"/>
        <w:adjustRightInd w:val="0"/>
        <w:spacing w:after="0" w:line="240" w:lineRule="auto"/>
        <w:jc w:val="both"/>
        <w:rPr>
          <w:rFonts w:ascii="Arial" w:hAnsi="Arial" w:cs="Arial"/>
          <w:kern w:val="0"/>
        </w:rPr>
      </w:pPr>
    </w:p>
    <w:p w14:paraId="78ECA04A" w14:textId="233226B8"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II. Ningún servidor público podrá recibir remuneración, en términos de la fracción anterior, por el desempeño de su función, empleo, cargo o comisión, mayor a la establecida para el</w:t>
      </w:r>
      <w:r w:rsidR="00093D07">
        <w:rPr>
          <w:rFonts w:ascii="Arial" w:hAnsi="Arial" w:cs="Arial"/>
          <w:i/>
          <w:kern w:val="0"/>
        </w:rPr>
        <w:t xml:space="preserve"> </w:t>
      </w:r>
      <w:proofErr w:type="gramStart"/>
      <w:r w:rsidRPr="00093D07">
        <w:rPr>
          <w:rFonts w:ascii="Arial" w:hAnsi="Arial" w:cs="Arial"/>
          <w:i/>
          <w:kern w:val="0"/>
        </w:rPr>
        <w:t>Presidente</w:t>
      </w:r>
      <w:proofErr w:type="gramEnd"/>
      <w:r w:rsidRPr="00093D07">
        <w:rPr>
          <w:rFonts w:ascii="Arial" w:hAnsi="Arial" w:cs="Arial"/>
          <w:i/>
          <w:kern w:val="0"/>
        </w:rPr>
        <w:t xml:space="preserve"> de la República en el presupuesto correspondiente.</w:t>
      </w:r>
    </w:p>
    <w:p w14:paraId="3E4E5903" w14:textId="1B746BA4" w:rsidR="00CC1051" w:rsidRPr="00093D07" w:rsidRDefault="00CC1051" w:rsidP="00093D07">
      <w:pPr>
        <w:autoSpaceDE w:val="0"/>
        <w:autoSpaceDN w:val="0"/>
        <w:adjustRightInd w:val="0"/>
        <w:spacing w:after="0" w:line="240" w:lineRule="auto"/>
        <w:jc w:val="both"/>
        <w:rPr>
          <w:rFonts w:ascii="Arial" w:hAnsi="Arial" w:cs="Arial"/>
          <w:kern w:val="0"/>
        </w:rPr>
      </w:pPr>
    </w:p>
    <w:p w14:paraId="4970D49C" w14:textId="692C10CE" w:rsidR="00CC1051" w:rsidRPr="00093D07"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kern w:val="0"/>
        </w:rPr>
        <w:t xml:space="preserve">El mencionado artículo 127 Constitucional está reglamentado en la </w:t>
      </w:r>
      <w:r w:rsidRPr="005700D4">
        <w:rPr>
          <w:rFonts w:ascii="Arial" w:hAnsi="Arial" w:cs="Arial"/>
          <w:b/>
          <w:bCs/>
          <w:kern w:val="0"/>
        </w:rPr>
        <w:t>Ley de Remuneraciones de los Servidores Públicos</w:t>
      </w:r>
      <w:r w:rsidRPr="00093D07">
        <w:rPr>
          <w:rFonts w:ascii="Arial" w:hAnsi="Arial" w:cs="Arial"/>
          <w:kern w:val="0"/>
        </w:rPr>
        <w:t xml:space="preserve"> del 19 de mayo de 2021, a través de diversos artículos, dentro de los cuales resaltamos los siguientes:</w:t>
      </w:r>
    </w:p>
    <w:p w14:paraId="5A8DA359" w14:textId="77777777" w:rsidR="00CC1051" w:rsidRPr="00093D07" w:rsidRDefault="00CC1051" w:rsidP="00093D07">
      <w:pPr>
        <w:autoSpaceDE w:val="0"/>
        <w:autoSpaceDN w:val="0"/>
        <w:adjustRightInd w:val="0"/>
        <w:spacing w:after="0" w:line="240" w:lineRule="auto"/>
        <w:jc w:val="both"/>
        <w:rPr>
          <w:rFonts w:ascii="Arial" w:hAnsi="Arial" w:cs="Arial"/>
          <w:kern w:val="0"/>
        </w:rPr>
      </w:pPr>
    </w:p>
    <w:p w14:paraId="0CD61477" w14:textId="0BC0F24A" w:rsidR="00F754F7" w:rsidRPr="00093D07" w:rsidRDefault="00F754F7" w:rsidP="00093D07">
      <w:pPr>
        <w:autoSpaceDE w:val="0"/>
        <w:autoSpaceDN w:val="0"/>
        <w:adjustRightInd w:val="0"/>
        <w:spacing w:after="0" w:line="240" w:lineRule="auto"/>
        <w:jc w:val="both"/>
        <w:rPr>
          <w:rFonts w:ascii="Arial" w:hAnsi="Arial" w:cs="Arial"/>
          <w:i/>
          <w:kern w:val="0"/>
        </w:rPr>
      </w:pPr>
      <w:r w:rsidRPr="005700D4">
        <w:rPr>
          <w:rFonts w:ascii="Arial" w:hAnsi="Arial" w:cs="Arial"/>
          <w:b/>
          <w:bCs/>
          <w:i/>
          <w:kern w:val="0"/>
        </w:rPr>
        <w:t>Artículo 1</w:t>
      </w:r>
      <w:r w:rsidRPr="00093D07">
        <w:rPr>
          <w:rFonts w:ascii="Arial" w:hAnsi="Arial" w:cs="Arial"/>
          <w:i/>
          <w:kern w:val="0"/>
        </w:rPr>
        <w:t>. La presente Ley es reglamentaria de los artículos 75 y 127, así como, en lo conducente, del 74, fracción IV, y del 126 de la Constitución Política de los Estados Unidos Mexicanos y tiene por objeto regular las remuneraciones de los servidores públicos de la Federación, sus entidades y dependencias, así como de sus administraciones paraestatales, fideicomisos, instituciones y organismos dotados de autonomía, empresas productivas del Estado y cualquier otro ente público federal. La interpretación de esta Ley, para efectos administrativos y exclusivamente en el ámbito de competencia del Ejecutivo Federal, corresponde a la Secretaría de Hacienda y Crédito Público y a la Secretaría de la Función Pública, dentro de sus respectivas atribuciones.</w:t>
      </w:r>
    </w:p>
    <w:p w14:paraId="1A97C48E" w14:textId="77777777" w:rsidR="00F754F7" w:rsidRPr="00093D07" w:rsidRDefault="00F754F7" w:rsidP="00093D07">
      <w:pPr>
        <w:autoSpaceDE w:val="0"/>
        <w:autoSpaceDN w:val="0"/>
        <w:adjustRightInd w:val="0"/>
        <w:spacing w:after="0" w:line="240" w:lineRule="auto"/>
        <w:jc w:val="both"/>
        <w:rPr>
          <w:rFonts w:ascii="Arial" w:hAnsi="Arial" w:cs="Arial"/>
          <w:i/>
          <w:kern w:val="0"/>
        </w:rPr>
      </w:pPr>
    </w:p>
    <w:p w14:paraId="52DA6A73" w14:textId="6C246B6C" w:rsidR="00CC1051" w:rsidRPr="00093D07" w:rsidRDefault="00CC1051" w:rsidP="00093D07">
      <w:pPr>
        <w:autoSpaceDE w:val="0"/>
        <w:autoSpaceDN w:val="0"/>
        <w:adjustRightInd w:val="0"/>
        <w:spacing w:after="0" w:line="240" w:lineRule="auto"/>
        <w:jc w:val="both"/>
        <w:rPr>
          <w:rFonts w:ascii="Arial" w:hAnsi="Arial" w:cs="Arial"/>
          <w:kern w:val="0"/>
        </w:rPr>
      </w:pPr>
      <w:r w:rsidRPr="005700D4">
        <w:rPr>
          <w:rFonts w:ascii="Arial" w:hAnsi="Arial" w:cs="Arial"/>
          <w:b/>
          <w:bCs/>
          <w:kern w:val="0"/>
        </w:rPr>
        <w:t>Artículo 5</w:t>
      </w:r>
      <w:r w:rsidRPr="00093D07">
        <w:rPr>
          <w:rFonts w:ascii="Arial" w:hAnsi="Arial" w:cs="Arial"/>
          <w:kern w:val="0"/>
        </w:rPr>
        <w:t>. Se considera remuneración o retribución toda percepción en efectivo o en especie,</w:t>
      </w:r>
      <w:r w:rsidR="00C859BB" w:rsidRPr="00093D07">
        <w:rPr>
          <w:rFonts w:ascii="Arial" w:hAnsi="Arial" w:cs="Arial"/>
          <w:kern w:val="0"/>
        </w:rPr>
        <w:t xml:space="preserve"> </w:t>
      </w:r>
      <w:r w:rsidRPr="00093D07">
        <w:rPr>
          <w:rFonts w:ascii="Arial" w:hAnsi="Arial" w:cs="Arial"/>
          <w:kern w:val="0"/>
        </w:rPr>
        <w:t>incluyendo dietas, aguinaldos, gratificaciones, premios, recompensas, bonos, estímulos, comisiones,</w:t>
      </w:r>
      <w:r w:rsidR="00C859BB" w:rsidRPr="00093D07">
        <w:rPr>
          <w:rFonts w:ascii="Arial" w:hAnsi="Arial" w:cs="Arial"/>
          <w:kern w:val="0"/>
        </w:rPr>
        <w:t xml:space="preserve"> </w:t>
      </w:r>
      <w:r w:rsidRPr="00093D07">
        <w:rPr>
          <w:rFonts w:ascii="Arial" w:hAnsi="Arial" w:cs="Arial"/>
          <w:kern w:val="0"/>
        </w:rPr>
        <w:t>compensaciones y cualquier otra, con excepción de los apoyos y gastos sujetos a comprobación que</w:t>
      </w:r>
      <w:r w:rsidR="00C859BB" w:rsidRPr="00093D07">
        <w:rPr>
          <w:rFonts w:ascii="Arial" w:hAnsi="Arial" w:cs="Arial"/>
          <w:kern w:val="0"/>
        </w:rPr>
        <w:t xml:space="preserve"> </w:t>
      </w:r>
      <w:r w:rsidRPr="00093D07">
        <w:rPr>
          <w:rFonts w:ascii="Arial" w:hAnsi="Arial" w:cs="Arial"/>
          <w:kern w:val="0"/>
        </w:rPr>
        <w:t>sean propios del desarrollo del trabajo y los gastos de viaje en actividades oficiales.</w:t>
      </w:r>
      <w:r w:rsidR="00C859BB" w:rsidRPr="00093D07">
        <w:rPr>
          <w:rFonts w:ascii="Arial" w:hAnsi="Arial" w:cs="Arial"/>
          <w:kern w:val="0"/>
        </w:rPr>
        <w:t xml:space="preserve"> </w:t>
      </w:r>
      <w:r w:rsidRPr="00093D07">
        <w:rPr>
          <w:rFonts w:ascii="Arial" w:hAnsi="Arial" w:cs="Arial"/>
          <w:kern w:val="0"/>
        </w:rPr>
        <w:t>No forman parte de la remuneración los recursos que perciban los servidores públicos, en términos</w:t>
      </w:r>
      <w:r w:rsidR="00C859BB" w:rsidRPr="00093D07">
        <w:rPr>
          <w:rFonts w:ascii="Arial" w:hAnsi="Arial" w:cs="Arial"/>
          <w:kern w:val="0"/>
        </w:rPr>
        <w:t xml:space="preserve"> </w:t>
      </w:r>
      <w:r w:rsidRPr="00093D07">
        <w:rPr>
          <w:rFonts w:ascii="Arial" w:hAnsi="Arial" w:cs="Arial"/>
          <w:kern w:val="0"/>
        </w:rPr>
        <w:t>de ley, decreto legislativo, contrato colectivo o condiciones generales de trabajo, relacionados con</w:t>
      </w:r>
      <w:r w:rsidR="00C859BB" w:rsidRPr="00093D07">
        <w:rPr>
          <w:rFonts w:ascii="Arial" w:hAnsi="Arial" w:cs="Arial"/>
          <w:kern w:val="0"/>
        </w:rPr>
        <w:t xml:space="preserve"> </w:t>
      </w:r>
      <w:r w:rsidRPr="00093D07">
        <w:rPr>
          <w:rFonts w:ascii="Arial" w:hAnsi="Arial" w:cs="Arial"/>
          <w:kern w:val="0"/>
        </w:rPr>
        <w:t>jubilaciones, pensiones o haberes de retiro, liquidaciones por servicios prestados, préstamos o</w:t>
      </w:r>
      <w:r w:rsidR="00C859BB" w:rsidRPr="00093D07">
        <w:rPr>
          <w:rFonts w:ascii="Arial" w:hAnsi="Arial" w:cs="Arial"/>
          <w:kern w:val="0"/>
        </w:rPr>
        <w:t xml:space="preserve"> </w:t>
      </w:r>
      <w:r w:rsidRPr="00093D07">
        <w:rPr>
          <w:rFonts w:ascii="Arial" w:hAnsi="Arial" w:cs="Arial"/>
          <w:kern w:val="0"/>
        </w:rPr>
        <w:t>créditos, ni los servicios de seguridad que requieran los servidores públicos por razón del cargo</w:t>
      </w:r>
      <w:r w:rsidR="00C859BB" w:rsidRPr="00093D07">
        <w:rPr>
          <w:rFonts w:ascii="Arial" w:hAnsi="Arial" w:cs="Arial"/>
          <w:kern w:val="0"/>
        </w:rPr>
        <w:t xml:space="preserve"> </w:t>
      </w:r>
      <w:r w:rsidRPr="00093D07">
        <w:rPr>
          <w:rFonts w:ascii="Arial" w:hAnsi="Arial" w:cs="Arial"/>
          <w:kern w:val="0"/>
        </w:rPr>
        <w:t>desempeñado.</w:t>
      </w:r>
    </w:p>
    <w:p w14:paraId="593D1F40" w14:textId="77777777" w:rsidR="00C859BB" w:rsidRPr="00093D07" w:rsidRDefault="00C859BB" w:rsidP="00093D07">
      <w:pPr>
        <w:autoSpaceDE w:val="0"/>
        <w:autoSpaceDN w:val="0"/>
        <w:adjustRightInd w:val="0"/>
        <w:spacing w:after="0" w:line="240" w:lineRule="auto"/>
        <w:jc w:val="both"/>
        <w:rPr>
          <w:rFonts w:ascii="Arial" w:hAnsi="Arial" w:cs="Arial"/>
          <w:kern w:val="0"/>
        </w:rPr>
      </w:pPr>
    </w:p>
    <w:p w14:paraId="203298D1" w14:textId="77777777" w:rsidR="00CC1051" w:rsidRPr="00093D07" w:rsidRDefault="00CC1051" w:rsidP="00093D07">
      <w:pPr>
        <w:autoSpaceDE w:val="0"/>
        <w:autoSpaceDN w:val="0"/>
        <w:adjustRightInd w:val="0"/>
        <w:spacing w:after="0" w:line="240" w:lineRule="auto"/>
        <w:jc w:val="both"/>
        <w:rPr>
          <w:rFonts w:ascii="Arial" w:hAnsi="Arial" w:cs="Arial"/>
          <w:i/>
          <w:kern w:val="0"/>
        </w:rPr>
      </w:pPr>
      <w:r w:rsidRPr="005700D4">
        <w:rPr>
          <w:rFonts w:ascii="Arial" w:hAnsi="Arial" w:cs="Arial"/>
          <w:b/>
          <w:bCs/>
          <w:i/>
          <w:kern w:val="0"/>
        </w:rPr>
        <w:t>Artículo 6</w:t>
      </w:r>
      <w:r w:rsidRPr="00093D07">
        <w:rPr>
          <w:rFonts w:ascii="Arial" w:hAnsi="Arial" w:cs="Arial"/>
          <w:i/>
          <w:kern w:val="0"/>
        </w:rPr>
        <w:t>. Para efectos de lo dispuesto en el artículo anterior, se considera:</w:t>
      </w:r>
    </w:p>
    <w:p w14:paraId="0F4A43BD" w14:textId="77777777" w:rsidR="00C859BB" w:rsidRPr="00093D07" w:rsidRDefault="00C859BB" w:rsidP="00093D07">
      <w:pPr>
        <w:autoSpaceDE w:val="0"/>
        <w:autoSpaceDN w:val="0"/>
        <w:adjustRightInd w:val="0"/>
        <w:spacing w:after="0" w:line="240" w:lineRule="auto"/>
        <w:jc w:val="both"/>
        <w:rPr>
          <w:rFonts w:ascii="Arial" w:hAnsi="Arial" w:cs="Arial"/>
          <w:i/>
          <w:kern w:val="0"/>
        </w:rPr>
      </w:pPr>
    </w:p>
    <w:p w14:paraId="10C5DC2F" w14:textId="5A536D2C"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A. Remuneración o retribución en términos de la fracción I del artículo 127 de la Constitución</w:t>
      </w:r>
      <w:r w:rsidR="00093D07">
        <w:rPr>
          <w:rFonts w:ascii="Arial" w:hAnsi="Arial" w:cs="Arial"/>
          <w:i/>
          <w:kern w:val="0"/>
        </w:rPr>
        <w:t xml:space="preserve"> </w:t>
      </w:r>
      <w:r w:rsidRPr="00093D07">
        <w:rPr>
          <w:rFonts w:ascii="Arial" w:hAnsi="Arial" w:cs="Arial"/>
          <w:i/>
          <w:kern w:val="0"/>
        </w:rPr>
        <w:t>Política de los Estados Unidos Mexicanos:</w:t>
      </w:r>
    </w:p>
    <w:p w14:paraId="263B0660" w14:textId="77777777" w:rsidR="00C859BB" w:rsidRPr="00093D07" w:rsidRDefault="00C859BB" w:rsidP="00093D07">
      <w:pPr>
        <w:autoSpaceDE w:val="0"/>
        <w:autoSpaceDN w:val="0"/>
        <w:adjustRightInd w:val="0"/>
        <w:spacing w:after="0" w:line="240" w:lineRule="auto"/>
        <w:jc w:val="both"/>
        <w:rPr>
          <w:rFonts w:ascii="Arial" w:hAnsi="Arial" w:cs="Arial"/>
          <w:kern w:val="0"/>
        </w:rPr>
      </w:pPr>
    </w:p>
    <w:p w14:paraId="055288C9" w14:textId="579DF7CC"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 Sueldo y salario: Importe que se debe cubrir a los servidores públicos por concepto de sueldo</w:t>
      </w:r>
      <w:r w:rsidR="00C859BB" w:rsidRPr="00093D07">
        <w:rPr>
          <w:rFonts w:ascii="Arial" w:hAnsi="Arial" w:cs="Arial"/>
          <w:i/>
          <w:kern w:val="0"/>
        </w:rPr>
        <w:t xml:space="preserve"> </w:t>
      </w:r>
      <w:r w:rsidRPr="00093D07">
        <w:rPr>
          <w:rFonts w:ascii="Arial" w:hAnsi="Arial" w:cs="Arial"/>
          <w:i/>
          <w:kern w:val="0"/>
        </w:rPr>
        <w:t>base tabular y, en su caso, compensaciones por los servicios prestados al ente público de que</w:t>
      </w:r>
      <w:r w:rsidR="00C859BB" w:rsidRPr="00093D07">
        <w:rPr>
          <w:rFonts w:ascii="Arial" w:hAnsi="Arial" w:cs="Arial"/>
          <w:i/>
          <w:kern w:val="0"/>
        </w:rPr>
        <w:t xml:space="preserve"> </w:t>
      </w:r>
      <w:r w:rsidRPr="00093D07">
        <w:rPr>
          <w:rFonts w:ascii="Arial" w:hAnsi="Arial" w:cs="Arial"/>
          <w:i/>
          <w:kern w:val="0"/>
        </w:rPr>
        <w:t>se trate, conforme al contrato o nombramiento respectivo;</w:t>
      </w:r>
    </w:p>
    <w:p w14:paraId="29EAEAF8" w14:textId="77777777" w:rsidR="00C859BB" w:rsidRPr="00093D07" w:rsidRDefault="00C859BB" w:rsidP="00093D07">
      <w:pPr>
        <w:autoSpaceDE w:val="0"/>
        <w:autoSpaceDN w:val="0"/>
        <w:adjustRightInd w:val="0"/>
        <w:spacing w:after="0" w:line="240" w:lineRule="auto"/>
        <w:jc w:val="both"/>
        <w:rPr>
          <w:rFonts w:ascii="Arial" w:hAnsi="Arial" w:cs="Arial"/>
          <w:i/>
          <w:kern w:val="0"/>
        </w:rPr>
      </w:pPr>
    </w:p>
    <w:p w14:paraId="16DEF46F" w14:textId="376AA15D" w:rsidR="00CC1051"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i/>
          <w:kern w:val="0"/>
        </w:rPr>
        <w:t>II. Compensación: Percepción ordinaria complementaria del sueldo base o salario tabular que no</w:t>
      </w:r>
      <w:r w:rsidR="00C859BB" w:rsidRPr="00093D07">
        <w:rPr>
          <w:rFonts w:ascii="Arial" w:hAnsi="Arial" w:cs="Arial"/>
          <w:i/>
          <w:kern w:val="0"/>
        </w:rPr>
        <w:t xml:space="preserve"> </w:t>
      </w:r>
      <w:r w:rsidRPr="00093D07">
        <w:rPr>
          <w:rFonts w:ascii="Arial" w:hAnsi="Arial" w:cs="Arial"/>
          <w:kern w:val="0"/>
        </w:rPr>
        <w:t>forma parte de la base de cálculo para determinar las prestaciones básicas, así como las cuotas</w:t>
      </w:r>
      <w:r w:rsidR="00C859BB" w:rsidRPr="00093D07">
        <w:rPr>
          <w:rFonts w:ascii="Arial" w:hAnsi="Arial" w:cs="Arial"/>
          <w:kern w:val="0"/>
        </w:rPr>
        <w:t xml:space="preserve"> </w:t>
      </w:r>
      <w:r w:rsidRPr="00093D07">
        <w:rPr>
          <w:rFonts w:ascii="Arial" w:hAnsi="Arial" w:cs="Arial"/>
          <w:kern w:val="0"/>
        </w:rPr>
        <w:t>y aportaciones de seguridad social, salvo aquéllas que en forma expresa determinan las</w:t>
      </w:r>
      <w:r w:rsidR="00C859BB" w:rsidRPr="00093D07">
        <w:rPr>
          <w:rFonts w:ascii="Arial" w:hAnsi="Arial" w:cs="Arial"/>
          <w:kern w:val="0"/>
        </w:rPr>
        <w:t xml:space="preserve"> </w:t>
      </w:r>
      <w:r w:rsidRPr="00093D07">
        <w:rPr>
          <w:rFonts w:ascii="Arial" w:hAnsi="Arial" w:cs="Arial"/>
          <w:kern w:val="0"/>
        </w:rPr>
        <w:t>disposiciones específicas aplicables;</w:t>
      </w:r>
    </w:p>
    <w:p w14:paraId="2E827E35" w14:textId="77777777" w:rsidR="00093D07" w:rsidRPr="00093D07" w:rsidRDefault="00093D07" w:rsidP="00093D07">
      <w:pPr>
        <w:autoSpaceDE w:val="0"/>
        <w:autoSpaceDN w:val="0"/>
        <w:adjustRightInd w:val="0"/>
        <w:spacing w:after="0" w:line="240" w:lineRule="auto"/>
        <w:jc w:val="both"/>
        <w:rPr>
          <w:rFonts w:ascii="Arial" w:hAnsi="Arial" w:cs="Arial"/>
          <w:kern w:val="0"/>
        </w:rPr>
      </w:pPr>
    </w:p>
    <w:p w14:paraId="73B2064E" w14:textId="6CD630A2"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III. Percepción extraordinaria: Los premios, recompensas, bonos, reconocimientos o estímulos</w:t>
      </w:r>
      <w:r w:rsidR="00C859BB" w:rsidRPr="00093D07">
        <w:rPr>
          <w:rFonts w:ascii="Arial" w:hAnsi="Arial" w:cs="Arial"/>
          <w:i/>
          <w:kern w:val="0"/>
        </w:rPr>
        <w:t xml:space="preserve"> </w:t>
      </w:r>
      <w:r w:rsidRPr="00093D07">
        <w:rPr>
          <w:rFonts w:ascii="Arial" w:hAnsi="Arial" w:cs="Arial"/>
          <w:i/>
          <w:kern w:val="0"/>
        </w:rPr>
        <w:t>que se otorgan de manera excepcional a los servidores públicos, condicionados al cumplimiento</w:t>
      </w:r>
      <w:r w:rsidR="00C859BB" w:rsidRPr="00093D07">
        <w:rPr>
          <w:rFonts w:ascii="Arial" w:hAnsi="Arial" w:cs="Arial"/>
          <w:i/>
          <w:kern w:val="0"/>
        </w:rPr>
        <w:t xml:space="preserve"> </w:t>
      </w:r>
      <w:r w:rsidRPr="00093D07">
        <w:rPr>
          <w:rFonts w:ascii="Arial" w:hAnsi="Arial" w:cs="Arial"/>
          <w:i/>
          <w:kern w:val="0"/>
        </w:rPr>
        <w:t>de compromisos de resultados sujetos a evaluación, así como el pago de horas de trabajo</w:t>
      </w:r>
      <w:r w:rsidR="00C859BB" w:rsidRPr="00093D07">
        <w:rPr>
          <w:rFonts w:ascii="Arial" w:hAnsi="Arial" w:cs="Arial"/>
          <w:i/>
          <w:kern w:val="0"/>
        </w:rPr>
        <w:t xml:space="preserve"> </w:t>
      </w:r>
      <w:r w:rsidRPr="00093D07">
        <w:rPr>
          <w:rFonts w:ascii="Arial" w:hAnsi="Arial" w:cs="Arial"/>
          <w:i/>
          <w:kern w:val="0"/>
        </w:rPr>
        <w:t>extraordinarias y demás asignaciones de carácter excepcional, autorizadas en los términos de</w:t>
      </w:r>
      <w:r w:rsidR="00C859BB" w:rsidRPr="00093D07">
        <w:rPr>
          <w:rFonts w:ascii="Arial" w:hAnsi="Arial" w:cs="Arial"/>
          <w:i/>
          <w:kern w:val="0"/>
        </w:rPr>
        <w:t xml:space="preserve"> </w:t>
      </w:r>
      <w:r w:rsidRPr="00093D07">
        <w:rPr>
          <w:rFonts w:ascii="Arial" w:hAnsi="Arial" w:cs="Arial"/>
          <w:i/>
          <w:kern w:val="0"/>
        </w:rPr>
        <w:t>las disposiciones aplicables;</w:t>
      </w:r>
    </w:p>
    <w:p w14:paraId="0FA8C870" w14:textId="268FA579" w:rsidR="00CC1051" w:rsidRPr="00093D07" w:rsidRDefault="00CC1051" w:rsidP="00093D07">
      <w:pPr>
        <w:autoSpaceDE w:val="0"/>
        <w:autoSpaceDN w:val="0"/>
        <w:adjustRightInd w:val="0"/>
        <w:spacing w:after="0" w:line="240" w:lineRule="auto"/>
        <w:jc w:val="both"/>
        <w:rPr>
          <w:rFonts w:ascii="Arial" w:hAnsi="Arial" w:cs="Arial"/>
          <w:kern w:val="0"/>
        </w:rPr>
      </w:pPr>
    </w:p>
    <w:p w14:paraId="7589237A" w14:textId="047AE74B"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IV. Aguinaldo: Prestación laboral que se paga anualmente a los servidores públicos, en términos</w:t>
      </w:r>
      <w:r w:rsidR="00C859BB" w:rsidRPr="00093D07">
        <w:rPr>
          <w:rFonts w:ascii="Arial" w:hAnsi="Arial" w:cs="Arial"/>
          <w:i/>
          <w:kern w:val="0"/>
        </w:rPr>
        <w:t xml:space="preserve"> </w:t>
      </w:r>
      <w:r w:rsidRPr="00093D07">
        <w:rPr>
          <w:rFonts w:ascii="Arial" w:hAnsi="Arial" w:cs="Arial"/>
          <w:i/>
          <w:kern w:val="0"/>
        </w:rPr>
        <w:t>de la legislación laboral;</w:t>
      </w:r>
    </w:p>
    <w:p w14:paraId="7A07C910" w14:textId="77777777" w:rsidR="00C859BB" w:rsidRPr="00093D07" w:rsidRDefault="00C859BB" w:rsidP="00093D07">
      <w:pPr>
        <w:autoSpaceDE w:val="0"/>
        <w:autoSpaceDN w:val="0"/>
        <w:adjustRightInd w:val="0"/>
        <w:spacing w:after="0" w:line="240" w:lineRule="auto"/>
        <w:jc w:val="both"/>
        <w:rPr>
          <w:rFonts w:ascii="Arial" w:hAnsi="Arial" w:cs="Arial"/>
          <w:i/>
          <w:kern w:val="0"/>
        </w:rPr>
      </w:pPr>
    </w:p>
    <w:p w14:paraId="172FE00D" w14:textId="084565BB"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V. Gratificación: Prestación anual que se paga a los servidores públicos, en los términos y</w:t>
      </w:r>
      <w:r w:rsidR="00093D07">
        <w:rPr>
          <w:rFonts w:ascii="Arial" w:hAnsi="Arial" w:cs="Arial"/>
          <w:i/>
          <w:kern w:val="0"/>
        </w:rPr>
        <w:t xml:space="preserve"> </w:t>
      </w:r>
      <w:r w:rsidRPr="00093D07">
        <w:rPr>
          <w:rFonts w:ascii="Arial" w:hAnsi="Arial" w:cs="Arial"/>
          <w:i/>
          <w:kern w:val="0"/>
        </w:rPr>
        <w:t>condiciones que determine la ley, el contrato colectivo, el contrato ley, las condiciones</w:t>
      </w:r>
      <w:r w:rsidR="00093D07">
        <w:rPr>
          <w:rFonts w:ascii="Arial" w:hAnsi="Arial" w:cs="Arial"/>
          <w:i/>
          <w:kern w:val="0"/>
        </w:rPr>
        <w:t xml:space="preserve"> </w:t>
      </w:r>
      <w:r w:rsidRPr="00093D07">
        <w:rPr>
          <w:rFonts w:ascii="Arial" w:hAnsi="Arial" w:cs="Arial"/>
          <w:i/>
          <w:kern w:val="0"/>
        </w:rPr>
        <w:t>generales de trabajo u otra normatividad aplicable, en forma complementaria al aguinaldo</w:t>
      </w:r>
      <w:r w:rsidR="00093D07">
        <w:rPr>
          <w:rFonts w:ascii="Arial" w:hAnsi="Arial" w:cs="Arial"/>
          <w:i/>
          <w:kern w:val="0"/>
        </w:rPr>
        <w:t xml:space="preserve"> </w:t>
      </w:r>
      <w:r w:rsidRPr="00093D07">
        <w:rPr>
          <w:rFonts w:ascii="Arial" w:hAnsi="Arial" w:cs="Arial"/>
          <w:i/>
          <w:kern w:val="0"/>
        </w:rPr>
        <w:t>dispuesto por la legislación laboral, la cual se paga bajo la denominación de aguinaldo;</w:t>
      </w:r>
    </w:p>
    <w:p w14:paraId="3F47BCA6" w14:textId="77777777" w:rsidR="00C859BB" w:rsidRPr="00093D07" w:rsidRDefault="00C859BB" w:rsidP="00093D07">
      <w:pPr>
        <w:autoSpaceDE w:val="0"/>
        <w:autoSpaceDN w:val="0"/>
        <w:adjustRightInd w:val="0"/>
        <w:spacing w:after="0" w:line="240" w:lineRule="auto"/>
        <w:jc w:val="both"/>
        <w:rPr>
          <w:rFonts w:ascii="Arial" w:hAnsi="Arial" w:cs="Arial"/>
          <w:kern w:val="0"/>
        </w:rPr>
      </w:pPr>
    </w:p>
    <w:p w14:paraId="4A913239" w14:textId="3C1B4CB5"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VI. Dieta: Es la percepción económica que reciben las y los diputados y senadores en ejercicio por</w:t>
      </w:r>
      <w:r w:rsidR="00C859BB" w:rsidRPr="00093D07">
        <w:rPr>
          <w:rFonts w:ascii="Arial" w:hAnsi="Arial" w:cs="Arial"/>
          <w:i/>
          <w:kern w:val="0"/>
        </w:rPr>
        <w:t xml:space="preserve"> </w:t>
      </w:r>
      <w:r w:rsidRPr="00093D07">
        <w:rPr>
          <w:rFonts w:ascii="Arial" w:hAnsi="Arial" w:cs="Arial"/>
          <w:i/>
          <w:kern w:val="0"/>
        </w:rPr>
        <w:t>su desempeño como tales;</w:t>
      </w:r>
    </w:p>
    <w:p w14:paraId="7E5A9A89" w14:textId="77777777" w:rsidR="00C859BB" w:rsidRPr="00093D07" w:rsidRDefault="00C859BB" w:rsidP="00093D07">
      <w:pPr>
        <w:autoSpaceDE w:val="0"/>
        <w:autoSpaceDN w:val="0"/>
        <w:adjustRightInd w:val="0"/>
        <w:spacing w:after="0" w:line="240" w:lineRule="auto"/>
        <w:jc w:val="both"/>
        <w:rPr>
          <w:rFonts w:ascii="Arial" w:hAnsi="Arial" w:cs="Arial"/>
          <w:i/>
          <w:kern w:val="0"/>
        </w:rPr>
      </w:pPr>
    </w:p>
    <w:p w14:paraId="2AFCBEC8" w14:textId="4C36AF05"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VII. Haber: Remuneración al personal que desempeña sus servicios en el Ejército, Fuerza Aérea y</w:t>
      </w:r>
      <w:r w:rsidR="00C859BB" w:rsidRPr="00093D07">
        <w:rPr>
          <w:rFonts w:ascii="Arial" w:hAnsi="Arial" w:cs="Arial"/>
          <w:i/>
          <w:kern w:val="0"/>
        </w:rPr>
        <w:t xml:space="preserve"> </w:t>
      </w:r>
      <w:r w:rsidRPr="00093D07">
        <w:rPr>
          <w:rFonts w:ascii="Arial" w:hAnsi="Arial" w:cs="Arial"/>
          <w:i/>
          <w:kern w:val="0"/>
        </w:rPr>
        <w:t>Armada de México;</w:t>
      </w:r>
    </w:p>
    <w:p w14:paraId="68E54202" w14:textId="77777777" w:rsidR="00C859BB" w:rsidRPr="00093D07" w:rsidRDefault="00C859BB" w:rsidP="00093D07">
      <w:pPr>
        <w:autoSpaceDE w:val="0"/>
        <w:autoSpaceDN w:val="0"/>
        <w:adjustRightInd w:val="0"/>
        <w:spacing w:after="0" w:line="240" w:lineRule="auto"/>
        <w:jc w:val="both"/>
        <w:rPr>
          <w:rFonts w:ascii="Arial" w:hAnsi="Arial" w:cs="Arial"/>
          <w:kern w:val="0"/>
        </w:rPr>
      </w:pPr>
    </w:p>
    <w:p w14:paraId="351B68B2" w14:textId="45DDED87"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VIII. Percepción en especie: El otorgamiento de una retribución mediante un bien, un servicio o</w:t>
      </w:r>
      <w:r w:rsidR="00C859BB" w:rsidRPr="00093D07">
        <w:rPr>
          <w:rFonts w:ascii="Arial" w:hAnsi="Arial" w:cs="Arial"/>
          <w:i/>
          <w:kern w:val="0"/>
        </w:rPr>
        <w:t xml:space="preserve"> </w:t>
      </w:r>
      <w:r w:rsidRPr="00093D07">
        <w:rPr>
          <w:rFonts w:ascii="Arial" w:hAnsi="Arial" w:cs="Arial"/>
          <w:i/>
          <w:kern w:val="0"/>
        </w:rPr>
        <w:t>cualquier otro en beneficio personal del servidor público, distinta a las que se otorgan para el</w:t>
      </w:r>
      <w:r w:rsidR="00C859BB" w:rsidRPr="00093D07">
        <w:rPr>
          <w:rFonts w:ascii="Arial" w:hAnsi="Arial" w:cs="Arial"/>
          <w:i/>
          <w:kern w:val="0"/>
        </w:rPr>
        <w:t xml:space="preserve"> </w:t>
      </w:r>
      <w:r w:rsidRPr="00093D07">
        <w:rPr>
          <w:rFonts w:ascii="Arial" w:hAnsi="Arial" w:cs="Arial"/>
          <w:i/>
          <w:kern w:val="0"/>
        </w:rPr>
        <w:t>desarrollo de sus funciones y mediante medio diverso a la moneda de curso legal.</w:t>
      </w:r>
    </w:p>
    <w:p w14:paraId="778C50E6" w14:textId="77777777" w:rsidR="00CC1051" w:rsidRPr="00093D07" w:rsidRDefault="00CC1051" w:rsidP="00093D07">
      <w:pPr>
        <w:autoSpaceDE w:val="0"/>
        <w:autoSpaceDN w:val="0"/>
        <w:adjustRightInd w:val="0"/>
        <w:spacing w:after="0" w:line="240" w:lineRule="auto"/>
        <w:jc w:val="both"/>
        <w:rPr>
          <w:rFonts w:ascii="Arial" w:hAnsi="Arial" w:cs="Arial"/>
          <w:kern w:val="0"/>
        </w:rPr>
      </w:pPr>
      <w:r w:rsidRPr="00093D07">
        <w:rPr>
          <w:rFonts w:ascii="Arial" w:hAnsi="Arial" w:cs="Arial"/>
          <w:kern w:val="0"/>
        </w:rPr>
        <w:t>…</w:t>
      </w:r>
    </w:p>
    <w:p w14:paraId="1734C94C" w14:textId="77777777" w:rsidR="00093D07" w:rsidRDefault="00093D07" w:rsidP="00093D07">
      <w:pPr>
        <w:autoSpaceDE w:val="0"/>
        <w:autoSpaceDN w:val="0"/>
        <w:adjustRightInd w:val="0"/>
        <w:spacing w:after="0" w:line="240" w:lineRule="auto"/>
        <w:jc w:val="both"/>
        <w:rPr>
          <w:rFonts w:ascii="Arial" w:hAnsi="Arial" w:cs="Arial"/>
          <w:i/>
          <w:kern w:val="0"/>
        </w:rPr>
      </w:pPr>
    </w:p>
    <w:p w14:paraId="06BE0C9B" w14:textId="695C5BA5" w:rsidR="00CC1051" w:rsidRPr="00093D07" w:rsidRDefault="00CC1051" w:rsidP="00093D07">
      <w:pPr>
        <w:autoSpaceDE w:val="0"/>
        <w:autoSpaceDN w:val="0"/>
        <w:adjustRightInd w:val="0"/>
        <w:spacing w:after="0" w:line="240" w:lineRule="auto"/>
        <w:jc w:val="both"/>
        <w:rPr>
          <w:rFonts w:ascii="Arial" w:hAnsi="Arial" w:cs="Arial"/>
          <w:i/>
          <w:kern w:val="0"/>
        </w:rPr>
      </w:pPr>
      <w:r w:rsidRPr="005700D4">
        <w:rPr>
          <w:rFonts w:ascii="Arial" w:hAnsi="Arial" w:cs="Arial"/>
          <w:b/>
          <w:bCs/>
          <w:i/>
          <w:kern w:val="0"/>
        </w:rPr>
        <w:t>Artículo 7</w:t>
      </w:r>
      <w:r w:rsidRPr="00093D07">
        <w:rPr>
          <w:rFonts w:ascii="Arial" w:hAnsi="Arial" w:cs="Arial"/>
          <w:i/>
          <w:kern w:val="0"/>
        </w:rPr>
        <w:t>. La remuneración bruta de los servidores públicos se determina anualmente en el</w:t>
      </w:r>
      <w:r w:rsidR="00C859BB" w:rsidRPr="00093D07">
        <w:rPr>
          <w:rFonts w:ascii="Arial" w:hAnsi="Arial" w:cs="Arial"/>
          <w:i/>
          <w:kern w:val="0"/>
        </w:rPr>
        <w:t xml:space="preserve"> </w:t>
      </w:r>
      <w:r w:rsidRPr="00093D07">
        <w:rPr>
          <w:rFonts w:ascii="Arial" w:hAnsi="Arial" w:cs="Arial"/>
          <w:i/>
          <w:kern w:val="0"/>
        </w:rPr>
        <w:t>Presupuesto de Egresos de la Federación o, para los entes públicos federales que no ejercen</w:t>
      </w:r>
      <w:r w:rsidR="00C859BB" w:rsidRPr="00093D07">
        <w:rPr>
          <w:rFonts w:ascii="Arial" w:hAnsi="Arial" w:cs="Arial"/>
          <w:i/>
          <w:kern w:val="0"/>
        </w:rPr>
        <w:t xml:space="preserve"> </w:t>
      </w:r>
      <w:r w:rsidRPr="00093D07">
        <w:rPr>
          <w:rFonts w:ascii="Arial" w:hAnsi="Arial" w:cs="Arial"/>
          <w:i/>
          <w:kern w:val="0"/>
        </w:rPr>
        <w:t>recursos aprobados en éste, en el presupuesto que corresponda conforme a la ley aplicable, los</w:t>
      </w:r>
      <w:r w:rsidR="00C859BB" w:rsidRPr="00093D07">
        <w:rPr>
          <w:rFonts w:ascii="Arial" w:hAnsi="Arial" w:cs="Arial"/>
          <w:i/>
          <w:kern w:val="0"/>
        </w:rPr>
        <w:t xml:space="preserve"> </w:t>
      </w:r>
      <w:r w:rsidRPr="00093D07">
        <w:rPr>
          <w:rFonts w:ascii="Arial" w:hAnsi="Arial" w:cs="Arial"/>
          <w:i/>
          <w:kern w:val="0"/>
        </w:rPr>
        <w:t>cuales contendrán:</w:t>
      </w:r>
    </w:p>
    <w:p w14:paraId="494DB887" w14:textId="77777777" w:rsidR="00C859BB" w:rsidRPr="00093D07" w:rsidRDefault="00C859BB" w:rsidP="00093D07">
      <w:pPr>
        <w:autoSpaceDE w:val="0"/>
        <w:autoSpaceDN w:val="0"/>
        <w:adjustRightInd w:val="0"/>
        <w:spacing w:after="0" w:line="240" w:lineRule="auto"/>
        <w:jc w:val="both"/>
        <w:rPr>
          <w:rFonts w:ascii="Arial" w:hAnsi="Arial" w:cs="Arial"/>
          <w:i/>
          <w:kern w:val="0"/>
        </w:rPr>
      </w:pPr>
    </w:p>
    <w:p w14:paraId="43F65BEB" w14:textId="6B4B7829"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I. Las remuneraciones mensuales brutas conforme a lo siguiente:</w:t>
      </w:r>
    </w:p>
    <w:p w14:paraId="6E708598" w14:textId="50774E01"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a) Los límites mínimos y máximos de percepciones ordinarias mensuales para los servidores</w:t>
      </w:r>
      <w:r w:rsidR="00C859BB" w:rsidRPr="00093D07">
        <w:rPr>
          <w:rFonts w:ascii="Arial" w:hAnsi="Arial" w:cs="Arial"/>
          <w:i/>
          <w:kern w:val="0"/>
        </w:rPr>
        <w:t xml:space="preserve"> </w:t>
      </w:r>
      <w:r w:rsidRPr="00093D07">
        <w:rPr>
          <w:rFonts w:ascii="Arial" w:hAnsi="Arial" w:cs="Arial"/>
          <w:i/>
          <w:kern w:val="0"/>
        </w:rPr>
        <w:t>públicos, las cuales incluyen la suma de la totalidad de pagos fijos, en efectivo y en especie,</w:t>
      </w:r>
      <w:r w:rsidR="00C859BB" w:rsidRPr="00093D07">
        <w:rPr>
          <w:rFonts w:ascii="Arial" w:hAnsi="Arial" w:cs="Arial"/>
          <w:i/>
          <w:kern w:val="0"/>
        </w:rPr>
        <w:t xml:space="preserve"> </w:t>
      </w:r>
      <w:r w:rsidRPr="00093D07">
        <w:rPr>
          <w:rFonts w:ascii="Arial" w:hAnsi="Arial" w:cs="Arial"/>
          <w:i/>
          <w:kern w:val="0"/>
        </w:rPr>
        <w:t>comprendiendo los conceptos que a continuación se señalan con sus respectivos montos:</w:t>
      </w:r>
    </w:p>
    <w:p w14:paraId="6DC20217" w14:textId="77777777"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lastRenderedPageBreak/>
        <w:t>i. Los montos que correspondan al sueldo base y a las compensaciones, y</w:t>
      </w:r>
    </w:p>
    <w:p w14:paraId="46D71F85" w14:textId="77777777" w:rsidR="00CC1051" w:rsidRPr="00093D07" w:rsidRDefault="00CC1051" w:rsidP="00093D07">
      <w:pPr>
        <w:autoSpaceDE w:val="0"/>
        <w:autoSpaceDN w:val="0"/>
        <w:adjustRightInd w:val="0"/>
        <w:spacing w:after="0" w:line="240" w:lineRule="auto"/>
        <w:jc w:val="both"/>
        <w:rPr>
          <w:rFonts w:ascii="Arial" w:hAnsi="Arial" w:cs="Arial"/>
          <w:i/>
          <w:kern w:val="0"/>
        </w:rPr>
      </w:pPr>
      <w:proofErr w:type="spellStart"/>
      <w:r w:rsidRPr="00093D07">
        <w:rPr>
          <w:rFonts w:ascii="Arial" w:hAnsi="Arial" w:cs="Arial"/>
          <w:i/>
          <w:kern w:val="0"/>
        </w:rPr>
        <w:t>ii</w:t>
      </w:r>
      <w:proofErr w:type="spellEnd"/>
      <w:r w:rsidRPr="00093D07">
        <w:rPr>
          <w:rFonts w:ascii="Arial" w:hAnsi="Arial" w:cs="Arial"/>
          <w:i/>
          <w:kern w:val="0"/>
        </w:rPr>
        <w:t>. Los montos correspondientes a las prestaciones.</w:t>
      </w:r>
    </w:p>
    <w:p w14:paraId="609A9730" w14:textId="4C0FA826"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Los montos así presentados no consideran los incrementos salariales que se autoricen durante</w:t>
      </w:r>
      <w:r w:rsidR="00C859BB" w:rsidRPr="00093D07">
        <w:rPr>
          <w:rFonts w:ascii="Arial" w:hAnsi="Arial" w:cs="Arial"/>
          <w:i/>
          <w:kern w:val="0"/>
        </w:rPr>
        <w:t xml:space="preserve"> </w:t>
      </w:r>
      <w:r w:rsidRPr="00093D07">
        <w:rPr>
          <w:rFonts w:ascii="Arial" w:hAnsi="Arial" w:cs="Arial"/>
          <w:i/>
          <w:kern w:val="0"/>
        </w:rPr>
        <w:t>el ejercicio fiscal de conformidad con el mismo Presupuesto de Egresos de la Federación, las</w:t>
      </w:r>
      <w:r w:rsidR="00C859BB" w:rsidRPr="00093D07">
        <w:rPr>
          <w:rFonts w:ascii="Arial" w:hAnsi="Arial" w:cs="Arial"/>
          <w:i/>
          <w:kern w:val="0"/>
        </w:rPr>
        <w:t xml:space="preserve"> </w:t>
      </w:r>
      <w:r w:rsidRPr="00093D07">
        <w:rPr>
          <w:rFonts w:ascii="Arial" w:hAnsi="Arial" w:cs="Arial"/>
          <w:i/>
          <w:kern w:val="0"/>
        </w:rPr>
        <w:t>condiciones ge</w:t>
      </w:r>
      <w:r w:rsidR="00C859BB" w:rsidRPr="00093D07">
        <w:rPr>
          <w:rFonts w:ascii="Arial" w:hAnsi="Arial" w:cs="Arial"/>
          <w:i/>
          <w:kern w:val="0"/>
        </w:rPr>
        <w:t>n</w:t>
      </w:r>
      <w:r w:rsidRPr="00093D07">
        <w:rPr>
          <w:rFonts w:ascii="Arial" w:hAnsi="Arial" w:cs="Arial"/>
          <w:i/>
          <w:kern w:val="0"/>
        </w:rPr>
        <w:t>erales de trabajo, el contrato colectivo correspondiente o las situaciones</w:t>
      </w:r>
      <w:r w:rsidR="00C859BB" w:rsidRPr="00093D07">
        <w:rPr>
          <w:rFonts w:ascii="Arial" w:hAnsi="Arial" w:cs="Arial"/>
          <w:i/>
          <w:kern w:val="0"/>
        </w:rPr>
        <w:t xml:space="preserve"> </w:t>
      </w:r>
      <w:r w:rsidRPr="00093D07">
        <w:rPr>
          <w:rFonts w:ascii="Arial" w:hAnsi="Arial" w:cs="Arial"/>
          <w:i/>
          <w:kern w:val="0"/>
        </w:rPr>
        <w:t>extraordinarias señaladas en la presente Ley, ni las repercusiones que se deriven de la aplicación</w:t>
      </w:r>
      <w:r w:rsidR="00C859BB" w:rsidRPr="00093D07">
        <w:rPr>
          <w:rFonts w:ascii="Arial" w:hAnsi="Arial" w:cs="Arial"/>
          <w:i/>
          <w:kern w:val="0"/>
        </w:rPr>
        <w:t xml:space="preserve"> </w:t>
      </w:r>
      <w:r w:rsidRPr="00093D07">
        <w:rPr>
          <w:rFonts w:ascii="Arial" w:hAnsi="Arial" w:cs="Arial"/>
          <w:i/>
          <w:kern w:val="0"/>
        </w:rPr>
        <w:t>de las disposiciones de carácter fiscal.</w:t>
      </w:r>
    </w:p>
    <w:p w14:paraId="25A6F9FC" w14:textId="77777777"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b) Las percepciones extraordinarias que, en su caso, perciban los servidores públicos que,</w:t>
      </w:r>
    </w:p>
    <w:p w14:paraId="11D10175" w14:textId="77777777"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conforme a las disposiciones aplicables, tengan derecho a percibirlas;</w:t>
      </w:r>
    </w:p>
    <w:p w14:paraId="2EEE9FB5" w14:textId="77777777" w:rsidR="00093D07" w:rsidRDefault="00093D07" w:rsidP="00093D07">
      <w:pPr>
        <w:autoSpaceDE w:val="0"/>
        <w:autoSpaceDN w:val="0"/>
        <w:adjustRightInd w:val="0"/>
        <w:spacing w:after="0" w:line="240" w:lineRule="auto"/>
        <w:jc w:val="both"/>
        <w:rPr>
          <w:rFonts w:ascii="Arial" w:hAnsi="Arial" w:cs="Arial"/>
          <w:i/>
          <w:kern w:val="0"/>
        </w:rPr>
      </w:pPr>
    </w:p>
    <w:p w14:paraId="67DA21B5" w14:textId="0BBC17A5" w:rsidR="00CC1051" w:rsidRPr="00093D07" w:rsidRDefault="00CC1051" w:rsidP="00093D07">
      <w:pPr>
        <w:autoSpaceDE w:val="0"/>
        <w:autoSpaceDN w:val="0"/>
        <w:adjustRightInd w:val="0"/>
        <w:spacing w:after="0" w:line="240" w:lineRule="auto"/>
        <w:jc w:val="both"/>
        <w:rPr>
          <w:rFonts w:ascii="Arial" w:hAnsi="Arial" w:cs="Arial"/>
          <w:i/>
          <w:kern w:val="0"/>
        </w:rPr>
      </w:pPr>
      <w:r w:rsidRPr="00093D07">
        <w:rPr>
          <w:rFonts w:ascii="Arial" w:hAnsi="Arial" w:cs="Arial"/>
          <w:i/>
          <w:kern w:val="0"/>
        </w:rPr>
        <w:t xml:space="preserve">II. La remuneración total anual bruta del </w:t>
      </w:r>
      <w:proofErr w:type="gramStart"/>
      <w:r w:rsidRPr="00093D07">
        <w:rPr>
          <w:rFonts w:ascii="Arial" w:hAnsi="Arial" w:cs="Arial"/>
          <w:i/>
          <w:kern w:val="0"/>
        </w:rPr>
        <w:t>Presidente</w:t>
      </w:r>
      <w:proofErr w:type="gramEnd"/>
      <w:r w:rsidRPr="00093D07">
        <w:rPr>
          <w:rFonts w:ascii="Arial" w:hAnsi="Arial" w:cs="Arial"/>
          <w:i/>
          <w:kern w:val="0"/>
        </w:rPr>
        <w:t xml:space="preserve"> de la República para el ejercicio fiscal</w:t>
      </w:r>
      <w:r w:rsidR="00093D07">
        <w:rPr>
          <w:rFonts w:ascii="Arial" w:hAnsi="Arial" w:cs="Arial"/>
          <w:i/>
          <w:kern w:val="0"/>
        </w:rPr>
        <w:t xml:space="preserve"> </w:t>
      </w:r>
      <w:r w:rsidRPr="00093D07">
        <w:rPr>
          <w:rFonts w:ascii="Arial" w:hAnsi="Arial" w:cs="Arial"/>
          <w:i/>
          <w:kern w:val="0"/>
        </w:rPr>
        <w:t xml:space="preserve">correspondiente, desglosada por cada concepto que </w:t>
      </w:r>
      <w:proofErr w:type="gramStart"/>
      <w:r w:rsidRPr="00093D07">
        <w:rPr>
          <w:rFonts w:ascii="Arial" w:hAnsi="Arial" w:cs="Arial"/>
          <w:i/>
          <w:kern w:val="0"/>
        </w:rPr>
        <w:t>comprenda;…</w:t>
      </w:r>
      <w:proofErr w:type="gramEnd"/>
    </w:p>
    <w:p w14:paraId="165677D0" w14:textId="77777777" w:rsidR="006B1FCD" w:rsidRDefault="006B1FCD" w:rsidP="00093D07">
      <w:pPr>
        <w:autoSpaceDE w:val="0"/>
        <w:autoSpaceDN w:val="0"/>
        <w:adjustRightInd w:val="0"/>
        <w:spacing w:after="0" w:line="240" w:lineRule="auto"/>
        <w:jc w:val="both"/>
        <w:rPr>
          <w:rFonts w:ascii="Arial" w:hAnsi="Arial" w:cs="Arial"/>
          <w:i/>
          <w:iCs/>
          <w:kern w:val="0"/>
        </w:rPr>
      </w:pPr>
    </w:p>
    <w:p w14:paraId="6DD874C9" w14:textId="330307FE" w:rsidR="00CC1051" w:rsidRDefault="00CC1051" w:rsidP="00093D07">
      <w:pPr>
        <w:autoSpaceDE w:val="0"/>
        <w:autoSpaceDN w:val="0"/>
        <w:adjustRightInd w:val="0"/>
        <w:spacing w:after="0" w:line="240" w:lineRule="auto"/>
        <w:jc w:val="both"/>
        <w:rPr>
          <w:rFonts w:ascii="Arial" w:hAnsi="Arial" w:cs="Arial"/>
          <w:i/>
          <w:iCs/>
          <w:kern w:val="0"/>
        </w:rPr>
      </w:pPr>
      <w:r w:rsidRPr="00093D07">
        <w:rPr>
          <w:rFonts w:ascii="Arial" w:hAnsi="Arial" w:cs="Arial"/>
          <w:i/>
          <w:iCs/>
          <w:kern w:val="0"/>
        </w:rPr>
        <w:t>V. Los límites máximos y mínimos de las percepciones ordinarias netas mensuales que</w:t>
      </w:r>
      <w:r w:rsidR="00093D07" w:rsidRPr="00093D07">
        <w:rPr>
          <w:rFonts w:ascii="Arial" w:hAnsi="Arial" w:cs="Arial"/>
          <w:i/>
          <w:iCs/>
          <w:kern w:val="0"/>
        </w:rPr>
        <w:t xml:space="preserve"> </w:t>
      </w:r>
      <w:r w:rsidRPr="00093D07">
        <w:rPr>
          <w:rFonts w:ascii="Arial" w:hAnsi="Arial" w:cs="Arial"/>
          <w:i/>
          <w:iCs/>
          <w:kern w:val="0"/>
        </w:rPr>
        <w:t xml:space="preserve">corresponda a cada grupo de personal incluido en el Presupuesto de Egresos de la </w:t>
      </w:r>
      <w:r w:rsidR="00C859BB" w:rsidRPr="00093D07">
        <w:rPr>
          <w:rFonts w:ascii="Arial" w:hAnsi="Arial" w:cs="Arial"/>
          <w:i/>
          <w:iCs/>
          <w:kern w:val="0"/>
        </w:rPr>
        <w:t>F</w:t>
      </w:r>
      <w:r w:rsidRPr="00093D07">
        <w:rPr>
          <w:rFonts w:ascii="Arial" w:hAnsi="Arial" w:cs="Arial"/>
          <w:i/>
          <w:iCs/>
          <w:kern w:val="0"/>
        </w:rPr>
        <w:t>ederación,</w:t>
      </w:r>
      <w:r w:rsidR="00C859BB" w:rsidRPr="00093D07">
        <w:rPr>
          <w:rFonts w:ascii="Arial" w:hAnsi="Arial" w:cs="Arial"/>
          <w:i/>
          <w:iCs/>
          <w:kern w:val="0"/>
        </w:rPr>
        <w:t xml:space="preserve"> </w:t>
      </w:r>
      <w:r w:rsidRPr="00093D07">
        <w:rPr>
          <w:rFonts w:ascii="Arial" w:hAnsi="Arial" w:cs="Arial"/>
          <w:i/>
          <w:iCs/>
          <w:kern w:val="0"/>
        </w:rPr>
        <w:t>para fines exclusivamente informativos.</w:t>
      </w:r>
    </w:p>
    <w:p w14:paraId="3E3DB88B" w14:textId="77777777" w:rsidR="006B1FCD" w:rsidRPr="00093D07" w:rsidRDefault="006B1FCD" w:rsidP="00093D07">
      <w:pPr>
        <w:autoSpaceDE w:val="0"/>
        <w:autoSpaceDN w:val="0"/>
        <w:adjustRightInd w:val="0"/>
        <w:spacing w:after="0" w:line="240" w:lineRule="auto"/>
        <w:jc w:val="both"/>
        <w:rPr>
          <w:rFonts w:ascii="Arial" w:hAnsi="Arial" w:cs="Arial"/>
          <w:i/>
          <w:iCs/>
          <w:kern w:val="0"/>
        </w:rPr>
      </w:pPr>
    </w:p>
    <w:p w14:paraId="56E7540A" w14:textId="77777777" w:rsidR="00CC1051" w:rsidRPr="00093D07" w:rsidRDefault="00CC1051" w:rsidP="00093D07">
      <w:pPr>
        <w:tabs>
          <w:tab w:val="center" w:pos="4419"/>
        </w:tabs>
        <w:spacing w:after="0" w:line="240" w:lineRule="auto"/>
        <w:jc w:val="both"/>
        <w:rPr>
          <w:rFonts w:ascii="Arial" w:hAnsi="Arial" w:cs="Arial"/>
        </w:rPr>
      </w:pPr>
    </w:p>
    <w:p w14:paraId="68E6ABF8" w14:textId="57558E5A" w:rsidR="0009621C" w:rsidRPr="00093D07" w:rsidRDefault="0009621C" w:rsidP="00093D07">
      <w:pPr>
        <w:pStyle w:val="Prrafodelista"/>
        <w:numPr>
          <w:ilvl w:val="0"/>
          <w:numId w:val="8"/>
        </w:numPr>
        <w:spacing w:after="0" w:line="240" w:lineRule="auto"/>
        <w:jc w:val="both"/>
        <w:rPr>
          <w:rFonts w:ascii="Arial" w:hAnsi="Arial" w:cs="Arial"/>
          <w:b/>
          <w:bCs/>
        </w:rPr>
      </w:pPr>
      <w:r w:rsidRPr="00093D07">
        <w:rPr>
          <w:rFonts w:ascii="Arial" w:hAnsi="Arial" w:cs="Arial"/>
          <w:b/>
          <w:bCs/>
        </w:rPr>
        <w:t>DE LA DETERMINACIÓN DE LAS REMUNERACIONES</w:t>
      </w:r>
    </w:p>
    <w:p w14:paraId="1E3B8210" w14:textId="48EBCEEA" w:rsidR="0009621C" w:rsidRDefault="0009621C" w:rsidP="00093D07">
      <w:pPr>
        <w:tabs>
          <w:tab w:val="center" w:pos="4419"/>
        </w:tabs>
        <w:spacing w:after="0" w:line="240" w:lineRule="auto"/>
        <w:jc w:val="both"/>
        <w:rPr>
          <w:rFonts w:ascii="Arial" w:hAnsi="Arial" w:cs="Arial"/>
        </w:rPr>
      </w:pPr>
    </w:p>
    <w:p w14:paraId="47418723" w14:textId="7C0E7DB3" w:rsidR="000B1E7B" w:rsidRDefault="000B1E7B" w:rsidP="00093D07">
      <w:pPr>
        <w:tabs>
          <w:tab w:val="center" w:pos="4419"/>
        </w:tabs>
        <w:spacing w:after="0" w:line="240" w:lineRule="auto"/>
        <w:jc w:val="both"/>
        <w:rPr>
          <w:rFonts w:ascii="Arial" w:hAnsi="Arial" w:cs="Arial"/>
        </w:rPr>
      </w:pPr>
      <w:r>
        <w:rPr>
          <w:rFonts w:ascii="Arial" w:hAnsi="Arial" w:cs="Arial"/>
        </w:rPr>
        <w:t>De la</w:t>
      </w:r>
      <w:r w:rsidR="006B1FCD">
        <w:rPr>
          <w:rFonts w:ascii="Arial" w:hAnsi="Arial" w:cs="Arial"/>
        </w:rPr>
        <w:t xml:space="preserve"> Sección</w:t>
      </w:r>
      <w:r>
        <w:rPr>
          <w:rFonts w:ascii="Arial" w:hAnsi="Arial" w:cs="Arial"/>
        </w:rPr>
        <w:t xml:space="preserve"> III. ADECUACIÓN AL MARCO JURÍDICO APLICABLE, destaca:</w:t>
      </w:r>
    </w:p>
    <w:p w14:paraId="2EAD35E0" w14:textId="77777777" w:rsidR="000B1E7B" w:rsidRPr="00093D07" w:rsidRDefault="000B1E7B" w:rsidP="00093D07">
      <w:pPr>
        <w:tabs>
          <w:tab w:val="center" w:pos="4419"/>
        </w:tabs>
        <w:spacing w:after="0" w:line="240" w:lineRule="auto"/>
        <w:jc w:val="both"/>
        <w:rPr>
          <w:rFonts w:ascii="Arial" w:hAnsi="Arial" w:cs="Arial"/>
        </w:rPr>
      </w:pPr>
    </w:p>
    <w:p w14:paraId="196DB4DC" w14:textId="43014379" w:rsidR="0009621C" w:rsidRPr="00093D07" w:rsidRDefault="0009621C" w:rsidP="00093D07">
      <w:pPr>
        <w:autoSpaceDE w:val="0"/>
        <w:autoSpaceDN w:val="0"/>
        <w:adjustRightInd w:val="0"/>
        <w:spacing w:after="0" w:line="240" w:lineRule="auto"/>
        <w:jc w:val="both"/>
        <w:rPr>
          <w:rFonts w:ascii="Arial" w:hAnsi="Arial" w:cs="Arial"/>
          <w:i/>
          <w:kern w:val="0"/>
        </w:rPr>
      </w:pPr>
      <w:r w:rsidRPr="000B1E7B">
        <w:rPr>
          <w:rFonts w:ascii="Arial" w:hAnsi="Arial" w:cs="Arial"/>
          <w:b/>
          <w:bCs/>
          <w:i/>
          <w:kern w:val="0"/>
        </w:rPr>
        <w:t>Artículo 9</w:t>
      </w:r>
      <w:r w:rsidRPr="00093D07">
        <w:rPr>
          <w:rFonts w:ascii="Arial" w:hAnsi="Arial" w:cs="Arial"/>
          <w:i/>
          <w:kern w:val="0"/>
        </w:rPr>
        <w:t xml:space="preserve">. </w:t>
      </w:r>
      <w:r w:rsidRPr="000B1E7B">
        <w:rPr>
          <w:rFonts w:ascii="Arial" w:hAnsi="Arial" w:cs="Arial"/>
          <w:b/>
          <w:bCs/>
          <w:i/>
          <w:kern w:val="0"/>
        </w:rPr>
        <w:t>Ningún servidor público</w:t>
      </w:r>
      <w:r w:rsidRPr="00093D07">
        <w:rPr>
          <w:rFonts w:ascii="Arial" w:hAnsi="Arial" w:cs="Arial"/>
          <w:i/>
          <w:kern w:val="0"/>
        </w:rPr>
        <w:t xml:space="preserve"> obligado por la presente Ley </w:t>
      </w:r>
      <w:r w:rsidRPr="000B1E7B">
        <w:rPr>
          <w:rFonts w:ascii="Arial" w:hAnsi="Arial" w:cs="Arial"/>
          <w:b/>
          <w:bCs/>
          <w:i/>
          <w:kern w:val="0"/>
        </w:rPr>
        <w:t xml:space="preserve">recibirá una remuneración </w:t>
      </w:r>
      <w:r w:rsidRPr="00093D07">
        <w:rPr>
          <w:rFonts w:ascii="Arial" w:hAnsi="Arial" w:cs="Arial"/>
          <w:i/>
          <w:kern w:val="0"/>
        </w:rPr>
        <w:t xml:space="preserve">o retribución por el desempeño de su función, empleo, cargo o comisión </w:t>
      </w:r>
      <w:r w:rsidRPr="000B1E7B">
        <w:rPr>
          <w:rFonts w:ascii="Arial" w:hAnsi="Arial" w:cs="Arial"/>
          <w:b/>
          <w:bCs/>
          <w:i/>
          <w:kern w:val="0"/>
        </w:rPr>
        <w:t xml:space="preserve">igual o mayor a </w:t>
      </w:r>
      <w:r w:rsidR="000B1E7B" w:rsidRPr="000B1E7B">
        <w:rPr>
          <w:rFonts w:ascii="Arial" w:hAnsi="Arial" w:cs="Arial"/>
          <w:b/>
          <w:bCs/>
          <w:i/>
          <w:kern w:val="0"/>
        </w:rPr>
        <w:t>la Remuneración</w:t>
      </w:r>
      <w:r w:rsidRPr="000B1E7B">
        <w:rPr>
          <w:rFonts w:ascii="Arial" w:hAnsi="Arial" w:cs="Arial"/>
          <w:b/>
          <w:bCs/>
          <w:i/>
          <w:kern w:val="0"/>
        </w:rPr>
        <w:t xml:space="preserve"> Anual Máxima que tenga derecho a recibir el </w:t>
      </w:r>
      <w:proofErr w:type="gramStart"/>
      <w:r w:rsidRPr="000B1E7B">
        <w:rPr>
          <w:rFonts w:ascii="Arial" w:hAnsi="Arial" w:cs="Arial"/>
          <w:b/>
          <w:bCs/>
          <w:i/>
          <w:kern w:val="0"/>
        </w:rPr>
        <w:t>Presidente</w:t>
      </w:r>
      <w:proofErr w:type="gramEnd"/>
      <w:r w:rsidRPr="00093D07">
        <w:rPr>
          <w:rFonts w:ascii="Arial" w:hAnsi="Arial" w:cs="Arial"/>
          <w:i/>
          <w:kern w:val="0"/>
        </w:rPr>
        <w:t xml:space="preserve"> de la República por</w:t>
      </w:r>
      <w:r w:rsidR="00093D07">
        <w:rPr>
          <w:rFonts w:ascii="Arial" w:hAnsi="Arial" w:cs="Arial"/>
          <w:i/>
          <w:kern w:val="0"/>
        </w:rPr>
        <w:t xml:space="preserve"> </w:t>
      </w:r>
      <w:r w:rsidRPr="00093D07">
        <w:rPr>
          <w:rFonts w:ascii="Arial" w:hAnsi="Arial" w:cs="Arial"/>
          <w:i/>
          <w:kern w:val="0"/>
        </w:rPr>
        <w:t>concepto de percepciones ordinarias, sin considerar las prestaciones de seguridad social a</w:t>
      </w:r>
      <w:r w:rsidR="00093D07">
        <w:rPr>
          <w:rFonts w:ascii="Arial" w:hAnsi="Arial" w:cs="Arial"/>
          <w:i/>
          <w:kern w:val="0"/>
        </w:rPr>
        <w:t xml:space="preserve"> </w:t>
      </w:r>
      <w:r w:rsidRPr="00093D07">
        <w:rPr>
          <w:rFonts w:ascii="Arial" w:hAnsi="Arial" w:cs="Arial"/>
          <w:i/>
          <w:kern w:val="0"/>
        </w:rPr>
        <w:t>las cuales tenga derecho conforme a la legislación en la materia.</w:t>
      </w:r>
    </w:p>
    <w:p w14:paraId="74CF8EEF" w14:textId="755BADE3" w:rsidR="0009621C" w:rsidRPr="00093D07" w:rsidRDefault="0009621C" w:rsidP="00093D07">
      <w:pPr>
        <w:tabs>
          <w:tab w:val="center" w:pos="4419"/>
        </w:tabs>
        <w:spacing w:after="0" w:line="240" w:lineRule="auto"/>
        <w:jc w:val="both"/>
        <w:rPr>
          <w:rFonts w:ascii="Arial" w:hAnsi="Arial" w:cs="Arial"/>
          <w:i/>
          <w:kern w:val="0"/>
        </w:rPr>
      </w:pPr>
    </w:p>
    <w:p w14:paraId="7FF95577" w14:textId="5B89AACF" w:rsidR="0009621C" w:rsidRPr="00093D07" w:rsidRDefault="0009621C" w:rsidP="00093D07">
      <w:pPr>
        <w:autoSpaceDE w:val="0"/>
        <w:autoSpaceDN w:val="0"/>
        <w:adjustRightInd w:val="0"/>
        <w:spacing w:after="0" w:line="240" w:lineRule="auto"/>
        <w:jc w:val="both"/>
        <w:rPr>
          <w:rFonts w:ascii="Arial" w:hAnsi="Arial" w:cs="Arial"/>
          <w:i/>
          <w:kern w:val="0"/>
        </w:rPr>
      </w:pPr>
      <w:r w:rsidRPr="000B1E7B">
        <w:rPr>
          <w:rFonts w:ascii="Arial" w:hAnsi="Arial" w:cs="Arial"/>
          <w:b/>
          <w:bCs/>
          <w:i/>
          <w:kern w:val="0"/>
        </w:rPr>
        <w:t>Artículo 10</w:t>
      </w:r>
      <w:r w:rsidRPr="00093D07">
        <w:rPr>
          <w:rFonts w:ascii="Arial" w:hAnsi="Arial" w:cs="Arial"/>
          <w:i/>
          <w:kern w:val="0"/>
        </w:rPr>
        <w:t>. Para la determinación de la Remuneración Anual Máxima en términos brutos se entenderá lo siguiente:</w:t>
      </w:r>
    </w:p>
    <w:p w14:paraId="1B50A26E" w14:textId="127C2C2F" w:rsidR="0009621C" w:rsidRPr="00093D07" w:rsidRDefault="0009621C" w:rsidP="00093D07">
      <w:pPr>
        <w:autoSpaceDE w:val="0"/>
        <w:autoSpaceDN w:val="0"/>
        <w:adjustRightInd w:val="0"/>
        <w:spacing w:after="0" w:line="240" w:lineRule="auto"/>
        <w:jc w:val="both"/>
        <w:rPr>
          <w:rFonts w:ascii="Arial" w:hAnsi="Arial" w:cs="Arial"/>
          <w:i/>
          <w:kern w:val="0"/>
        </w:rPr>
      </w:pPr>
    </w:p>
    <w:p w14:paraId="0E2CDDC8" w14:textId="15DA538E" w:rsidR="0009621C" w:rsidRPr="00093D07" w:rsidRDefault="0009621C" w:rsidP="00093D07">
      <w:pPr>
        <w:autoSpaceDE w:val="0"/>
        <w:autoSpaceDN w:val="0"/>
        <w:adjustRightInd w:val="0"/>
        <w:spacing w:after="0" w:line="240" w:lineRule="auto"/>
        <w:jc w:val="both"/>
        <w:rPr>
          <w:rFonts w:ascii="Arial" w:hAnsi="Arial" w:cs="Arial"/>
          <w:i/>
          <w:kern w:val="0"/>
        </w:rPr>
      </w:pPr>
      <w:r w:rsidRPr="000B1E7B">
        <w:rPr>
          <w:rFonts w:ascii="Arial" w:hAnsi="Arial" w:cs="Arial"/>
          <w:b/>
          <w:bCs/>
          <w:i/>
          <w:kern w:val="0"/>
        </w:rPr>
        <w:t xml:space="preserve">IV. Remuneración Anual Máxima: Es la referencia del monto máximo en términos brutos a que tiene derecho el </w:t>
      </w:r>
      <w:proofErr w:type="gramStart"/>
      <w:r w:rsidRPr="000B1E7B">
        <w:rPr>
          <w:rFonts w:ascii="Arial" w:hAnsi="Arial" w:cs="Arial"/>
          <w:b/>
          <w:bCs/>
          <w:i/>
          <w:kern w:val="0"/>
        </w:rPr>
        <w:t>Presidente</w:t>
      </w:r>
      <w:proofErr w:type="gramEnd"/>
      <w:r w:rsidRPr="000B1E7B">
        <w:rPr>
          <w:rFonts w:ascii="Arial" w:hAnsi="Arial" w:cs="Arial"/>
          <w:b/>
          <w:bCs/>
          <w:i/>
          <w:kern w:val="0"/>
        </w:rPr>
        <w:t xml:space="preserve"> de la República por concepto de Remuneración Anual de</w:t>
      </w:r>
      <w:r w:rsidR="000B1E7B" w:rsidRPr="000B1E7B">
        <w:rPr>
          <w:rFonts w:ascii="Arial" w:hAnsi="Arial" w:cs="Arial"/>
          <w:b/>
          <w:bCs/>
          <w:i/>
          <w:kern w:val="0"/>
        </w:rPr>
        <w:t xml:space="preserve"> </w:t>
      </w:r>
      <w:r w:rsidRPr="000B1E7B">
        <w:rPr>
          <w:rFonts w:ascii="Arial" w:hAnsi="Arial" w:cs="Arial"/>
          <w:b/>
          <w:bCs/>
          <w:i/>
          <w:kern w:val="0"/>
        </w:rPr>
        <w:t>Referencia a que se refiere la fracción V</w:t>
      </w:r>
      <w:r w:rsidRPr="00093D07">
        <w:rPr>
          <w:rFonts w:ascii="Arial" w:hAnsi="Arial" w:cs="Arial"/>
          <w:i/>
          <w:kern w:val="0"/>
        </w:rPr>
        <w:t>, y</w:t>
      </w:r>
    </w:p>
    <w:p w14:paraId="0C59F8D3" w14:textId="77777777" w:rsidR="0009621C" w:rsidRPr="00093D07" w:rsidRDefault="0009621C" w:rsidP="00093D07">
      <w:pPr>
        <w:autoSpaceDE w:val="0"/>
        <w:autoSpaceDN w:val="0"/>
        <w:adjustRightInd w:val="0"/>
        <w:spacing w:after="0" w:line="240" w:lineRule="auto"/>
        <w:jc w:val="both"/>
        <w:rPr>
          <w:rFonts w:ascii="Arial" w:hAnsi="Arial" w:cs="Arial"/>
          <w:i/>
          <w:kern w:val="0"/>
        </w:rPr>
      </w:pPr>
    </w:p>
    <w:p w14:paraId="592ADD97" w14:textId="6140BE58" w:rsidR="0009621C" w:rsidRPr="00093D07" w:rsidRDefault="0009621C" w:rsidP="000B1E7B">
      <w:pPr>
        <w:autoSpaceDE w:val="0"/>
        <w:autoSpaceDN w:val="0"/>
        <w:adjustRightInd w:val="0"/>
        <w:spacing w:after="0" w:line="240" w:lineRule="auto"/>
        <w:jc w:val="both"/>
        <w:rPr>
          <w:rFonts w:ascii="Arial" w:hAnsi="Arial" w:cs="Arial"/>
          <w:i/>
        </w:rPr>
      </w:pPr>
      <w:r w:rsidRPr="00093D07">
        <w:rPr>
          <w:rFonts w:ascii="Arial" w:hAnsi="Arial" w:cs="Arial"/>
          <w:i/>
          <w:kern w:val="0"/>
        </w:rPr>
        <w:t>V. Remuneración Anual de Referencia: Es la que corresponde a las percepciones ordinarias en términos brutos sin considerar las prestaciones de seguridad social previstas</w:t>
      </w:r>
      <w:r w:rsidR="000B1E7B">
        <w:rPr>
          <w:rFonts w:ascii="Arial" w:hAnsi="Arial" w:cs="Arial"/>
          <w:i/>
          <w:kern w:val="0"/>
        </w:rPr>
        <w:t xml:space="preserve"> </w:t>
      </w:r>
      <w:r w:rsidRPr="00093D07">
        <w:rPr>
          <w:rFonts w:ascii="Arial" w:hAnsi="Arial" w:cs="Arial"/>
          <w:i/>
          <w:kern w:val="0"/>
        </w:rPr>
        <w:t>expresamente en las leyes en la materia.</w:t>
      </w:r>
    </w:p>
    <w:p w14:paraId="5079E4CB" w14:textId="77777777" w:rsidR="0009621C" w:rsidRPr="00093D07" w:rsidRDefault="0009621C" w:rsidP="00093D07">
      <w:pPr>
        <w:tabs>
          <w:tab w:val="center" w:pos="4419"/>
        </w:tabs>
        <w:spacing w:after="0" w:line="240" w:lineRule="auto"/>
        <w:jc w:val="both"/>
        <w:rPr>
          <w:rFonts w:ascii="Arial" w:hAnsi="Arial" w:cs="Arial"/>
          <w:i/>
        </w:rPr>
      </w:pPr>
    </w:p>
    <w:p w14:paraId="55BE53DF" w14:textId="59A4799D" w:rsidR="00CA0741" w:rsidRDefault="00CA0741" w:rsidP="00CA0741">
      <w:pPr>
        <w:tabs>
          <w:tab w:val="center" w:pos="4419"/>
        </w:tabs>
        <w:spacing w:after="0" w:line="240" w:lineRule="auto"/>
        <w:jc w:val="both"/>
        <w:rPr>
          <w:rFonts w:ascii="Arial" w:hAnsi="Arial" w:cs="Arial"/>
        </w:rPr>
      </w:pPr>
      <w:r w:rsidRPr="00560310">
        <w:rPr>
          <w:rFonts w:ascii="Arial" w:hAnsi="Arial" w:cs="Arial"/>
        </w:rPr>
        <w:t>De la lectura de la</w:t>
      </w:r>
      <w:r w:rsidR="000B1E7B">
        <w:rPr>
          <w:rFonts w:ascii="Arial" w:hAnsi="Arial" w:cs="Arial"/>
        </w:rPr>
        <w:t>s</w:t>
      </w:r>
      <w:r w:rsidRPr="00560310">
        <w:rPr>
          <w:rFonts w:ascii="Arial" w:hAnsi="Arial" w:cs="Arial"/>
        </w:rPr>
        <w:t xml:space="preserve"> disposici</w:t>
      </w:r>
      <w:r w:rsidR="000B1E7B">
        <w:rPr>
          <w:rFonts w:ascii="Arial" w:hAnsi="Arial" w:cs="Arial"/>
        </w:rPr>
        <w:t>ones</w:t>
      </w:r>
      <w:r w:rsidRPr="00560310">
        <w:rPr>
          <w:rFonts w:ascii="Arial" w:hAnsi="Arial" w:cs="Arial"/>
        </w:rPr>
        <w:t xml:space="preserve"> anterior</w:t>
      </w:r>
      <w:r w:rsidR="000B1E7B">
        <w:rPr>
          <w:rFonts w:ascii="Arial" w:hAnsi="Arial" w:cs="Arial"/>
        </w:rPr>
        <w:t>es</w:t>
      </w:r>
      <w:r w:rsidRPr="00560310">
        <w:rPr>
          <w:rFonts w:ascii="Arial" w:hAnsi="Arial" w:cs="Arial"/>
        </w:rPr>
        <w:t xml:space="preserve"> se desprenden </w:t>
      </w:r>
      <w:r w:rsidRPr="00560310">
        <w:rPr>
          <w:rFonts w:ascii="Arial" w:hAnsi="Arial" w:cs="Arial"/>
          <w:b/>
          <w:bCs/>
          <w:u w:val="single"/>
        </w:rPr>
        <w:t>cuatro elementos relevantes</w:t>
      </w:r>
      <w:r w:rsidRPr="00560310">
        <w:rPr>
          <w:rFonts w:ascii="Arial" w:hAnsi="Arial" w:cs="Arial"/>
        </w:rPr>
        <w:t>:</w:t>
      </w:r>
    </w:p>
    <w:p w14:paraId="27B6CDB6" w14:textId="77777777" w:rsidR="006B1FCD" w:rsidRPr="00560310" w:rsidRDefault="006B1FCD" w:rsidP="00CA0741">
      <w:pPr>
        <w:tabs>
          <w:tab w:val="center" w:pos="4419"/>
        </w:tabs>
        <w:spacing w:after="0" w:line="240" w:lineRule="auto"/>
        <w:jc w:val="both"/>
        <w:rPr>
          <w:rFonts w:ascii="Arial" w:hAnsi="Arial" w:cs="Arial"/>
        </w:rPr>
      </w:pPr>
    </w:p>
    <w:p w14:paraId="29C85E0C" w14:textId="77777777" w:rsidR="00CA0741" w:rsidRPr="00560310" w:rsidRDefault="00CA0741" w:rsidP="00CA0741">
      <w:pPr>
        <w:tabs>
          <w:tab w:val="center" w:pos="4419"/>
        </w:tabs>
        <w:spacing w:after="0" w:line="240" w:lineRule="auto"/>
        <w:jc w:val="both"/>
        <w:rPr>
          <w:rFonts w:ascii="Arial" w:hAnsi="Arial" w:cs="Arial"/>
        </w:rPr>
      </w:pPr>
    </w:p>
    <w:p w14:paraId="01A46F74" w14:textId="7F1C451C" w:rsidR="00CA0741" w:rsidRPr="00560310" w:rsidRDefault="00CC4AE3" w:rsidP="000B0DB5">
      <w:pPr>
        <w:tabs>
          <w:tab w:val="center" w:pos="4419"/>
        </w:tabs>
        <w:spacing w:after="0" w:line="240" w:lineRule="auto"/>
        <w:ind w:left="360"/>
        <w:jc w:val="both"/>
        <w:rPr>
          <w:rFonts w:ascii="Arial" w:hAnsi="Arial" w:cs="Arial"/>
        </w:rPr>
      </w:pPr>
      <w:r w:rsidRPr="00560310">
        <w:rPr>
          <w:rFonts w:ascii="Arial" w:hAnsi="Arial" w:cs="Arial"/>
          <w:b/>
          <w:bCs/>
        </w:rPr>
        <w:lastRenderedPageBreak/>
        <w:t>PRIMERO</w:t>
      </w:r>
      <w:r w:rsidRPr="00560310">
        <w:rPr>
          <w:rFonts w:ascii="Arial" w:hAnsi="Arial" w:cs="Arial"/>
        </w:rPr>
        <w:t xml:space="preserve">: </w:t>
      </w:r>
      <w:r w:rsidR="00CA0741" w:rsidRPr="00560310">
        <w:rPr>
          <w:rFonts w:ascii="Arial" w:hAnsi="Arial" w:cs="Arial"/>
        </w:rPr>
        <w:t xml:space="preserve">Se establece un </w:t>
      </w:r>
      <w:r w:rsidR="00CA0741" w:rsidRPr="00560310">
        <w:rPr>
          <w:rFonts w:ascii="Arial" w:hAnsi="Arial" w:cs="Arial"/>
          <w:b/>
          <w:bCs/>
        </w:rPr>
        <w:t>tope para las pensiones</w:t>
      </w:r>
      <w:r w:rsidR="00CA0741" w:rsidRPr="00560310">
        <w:rPr>
          <w:rFonts w:ascii="Arial" w:hAnsi="Arial" w:cs="Arial"/>
        </w:rPr>
        <w:t>;</w:t>
      </w:r>
    </w:p>
    <w:p w14:paraId="495E3413" w14:textId="77777777" w:rsidR="00CA0741" w:rsidRPr="00560310" w:rsidRDefault="00CA0741" w:rsidP="000B0DB5">
      <w:pPr>
        <w:tabs>
          <w:tab w:val="center" w:pos="4419"/>
        </w:tabs>
        <w:spacing w:after="0" w:line="240" w:lineRule="auto"/>
        <w:ind w:left="720"/>
        <w:jc w:val="both"/>
        <w:rPr>
          <w:rFonts w:ascii="Arial" w:hAnsi="Arial" w:cs="Arial"/>
        </w:rPr>
      </w:pPr>
    </w:p>
    <w:p w14:paraId="1C5455A9" w14:textId="45FB3FA4" w:rsidR="00CA0741" w:rsidRPr="00560310" w:rsidRDefault="00CC4AE3" w:rsidP="000B0DB5">
      <w:pPr>
        <w:tabs>
          <w:tab w:val="center" w:pos="4419"/>
        </w:tabs>
        <w:spacing w:after="0" w:line="240" w:lineRule="auto"/>
        <w:ind w:left="360"/>
        <w:jc w:val="both"/>
        <w:rPr>
          <w:rFonts w:ascii="Arial" w:hAnsi="Arial" w:cs="Arial"/>
        </w:rPr>
      </w:pPr>
      <w:r w:rsidRPr="00560310">
        <w:rPr>
          <w:rFonts w:ascii="Arial" w:hAnsi="Arial" w:cs="Arial"/>
          <w:b/>
          <w:bCs/>
        </w:rPr>
        <w:t>SEGUNDO</w:t>
      </w:r>
      <w:r w:rsidRPr="00560310">
        <w:rPr>
          <w:rFonts w:ascii="Arial" w:hAnsi="Arial" w:cs="Arial"/>
        </w:rPr>
        <w:t xml:space="preserve">: </w:t>
      </w:r>
      <w:r w:rsidR="00CA0741" w:rsidRPr="00560310">
        <w:rPr>
          <w:rFonts w:ascii="Arial" w:hAnsi="Arial" w:cs="Arial"/>
        </w:rPr>
        <w:t>La base de</w:t>
      </w:r>
      <w:r w:rsidR="001F5F0C" w:rsidRPr="00560310">
        <w:rPr>
          <w:rFonts w:ascii="Arial" w:hAnsi="Arial" w:cs="Arial"/>
        </w:rPr>
        <w:t xml:space="preserve"> este</w:t>
      </w:r>
      <w:r w:rsidR="00CA0741" w:rsidRPr="00560310">
        <w:rPr>
          <w:rFonts w:ascii="Arial" w:hAnsi="Arial" w:cs="Arial"/>
        </w:rPr>
        <w:t xml:space="preserve"> tope es la </w:t>
      </w:r>
      <w:r w:rsidR="00CA0741" w:rsidRPr="00560310">
        <w:rPr>
          <w:rFonts w:ascii="Arial" w:hAnsi="Arial" w:cs="Arial"/>
          <w:b/>
          <w:bCs/>
        </w:rPr>
        <w:t>remuneración de la persona titular de la Presidencia de la República</w:t>
      </w:r>
      <w:r w:rsidR="00400D0A" w:rsidRPr="00560310">
        <w:rPr>
          <w:rFonts w:ascii="Arial" w:hAnsi="Arial" w:cs="Arial"/>
        </w:rPr>
        <w:t>;</w:t>
      </w:r>
    </w:p>
    <w:p w14:paraId="6A197338" w14:textId="77777777" w:rsidR="00400D0A" w:rsidRPr="00560310" w:rsidRDefault="00400D0A" w:rsidP="000B0DB5">
      <w:pPr>
        <w:tabs>
          <w:tab w:val="center" w:pos="4419"/>
        </w:tabs>
        <w:spacing w:after="0" w:line="240" w:lineRule="auto"/>
        <w:ind w:left="720"/>
        <w:jc w:val="both"/>
        <w:rPr>
          <w:rFonts w:ascii="Arial" w:hAnsi="Arial" w:cs="Arial"/>
        </w:rPr>
      </w:pPr>
    </w:p>
    <w:p w14:paraId="6A6707CA" w14:textId="37003470" w:rsidR="00CA0741" w:rsidRPr="00560310" w:rsidRDefault="00CC4AE3" w:rsidP="000B0DB5">
      <w:pPr>
        <w:tabs>
          <w:tab w:val="center" w:pos="4419"/>
        </w:tabs>
        <w:spacing w:after="0" w:line="240" w:lineRule="auto"/>
        <w:ind w:left="360"/>
        <w:jc w:val="both"/>
        <w:rPr>
          <w:rFonts w:ascii="Arial" w:hAnsi="Arial" w:cs="Arial"/>
        </w:rPr>
      </w:pPr>
      <w:r w:rsidRPr="00560310">
        <w:rPr>
          <w:rFonts w:ascii="Arial" w:hAnsi="Arial" w:cs="Arial"/>
          <w:b/>
          <w:bCs/>
        </w:rPr>
        <w:t>TERCERO</w:t>
      </w:r>
      <w:r w:rsidRPr="00560310">
        <w:rPr>
          <w:rFonts w:ascii="Arial" w:hAnsi="Arial" w:cs="Arial"/>
        </w:rPr>
        <w:t xml:space="preserve">: </w:t>
      </w:r>
      <w:r w:rsidR="00CA0741" w:rsidRPr="00560310">
        <w:rPr>
          <w:rFonts w:ascii="Arial" w:hAnsi="Arial" w:cs="Arial"/>
        </w:rPr>
        <w:t xml:space="preserve">Dicha remuneración se encuentra establecida en el </w:t>
      </w:r>
      <w:r w:rsidR="00400D0A" w:rsidRPr="00560310">
        <w:rPr>
          <w:rFonts w:ascii="Arial" w:hAnsi="Arial" w:cs="Arial"/>
          <w:b/>
          <w:bCs/>
        </w:rPr>
        <w:t>Presupuesto de Egresos de la Federación</w:t>
      </w:r>
      <w:r w:rsidR="00400D0A" w:rsidRPr="00560310">
        <w:rPr>
          <w:rFonts w:ascii="Arial" w:hAnsi="Arial" w:cs="Arial"/>
        </w:rPr>
        <w:t>, y</w:t>
      </w:r>
    </w:p>
    <w:p w14:paraId="17204164" w14:textId="77777777" w:rsidR="00400D0A" w:rsidRPr="00560310" w:rsidRDefault="00400D0A" w:rsidP="000B0DB5">
      <w:pPr>
        <w:tabs>
          <w:tab w:val="center" w:pos="4419"/>
        </w:tabs>
        <w:spacing w:after="0" w:line="240" w:lineRule="auto"/>
        <w:ind w:left="720"/>
        <w:jc w:val="both"/>
        <w:rPr>
          <w:rFonts w:ascii="Arial" w:hAnsi="Arial" w:cs="Arial"/>
        </w:rPr>
      </w:pPr>
    </w:p>
    <w:p w14:paraId="0DA2BC18" w14:textId="00A751ED" w:rsidR="00CA0741" w:rsidRPr="00560310" w:rsidRDefault="00CC4AE3" w:rsidP="000B0DB5">
      <w:pPr>
        <w:tabs>
          <w:tab w:val="center" w:pos="4419"/>
        </w:tabs>
        <w:spacing w:after="0" w:line="240" w:lineRule="auto"/>
        <w:ind w:left="360"/>
        <w:jc w:val="both"/>
        <w:rPr>
          <w:rFonts w:ascii="Arial" w:hAnsi="Arial" w:cs="Arial"/>
        </w:rPr>
      </w:pPr>
      <w:r w:rsidRPr="00560310">
        <w:rPr>
          <w:rFonts w:ascii="Arial" w:hAnsi="Arial" w:cs="Arial"/>
          <w:b/>
          <w:bCs/>
        </w:rPr>
        <w:t>CUARTO</w:t>
      </w:r>
      <w:r w:rsidRPr="00560310">
        <w:rPr>
          <w:rFonts w:ascii="Arial" w:hAnsi="Arial" w:cs="Arial"/>
        </w:rPr>
        <w:t xml:space="preserve">: </w:t>
      </w:r>
      <w:r w:rsidR="00BB2DD1" w:rsidRPr="00560310">
        <w:rPr>
          <w:rFonts w:ascii="Arial" w:hAnsi="Arial" w:cs="Arial"/>
        </w:rPr>
        <w:t xml:space="preserve">El tope representa el </w:t>
      </w:r>
      <w:r w:rsidR="00BB2DD1" w:rsidRPr="00560310">
        <w:rPr>
          <w:rFonts w:ascii="Arial" w:hAnsi="Arial" w:cs="Arial"/>
          <w:b/>
          <w:bCs/>
        </w:rPr>
        <w:t>50% de la remuneración señalada en los puntos anteriores</w:t>
      </w:r>
      <w:r w:rsidR="00CA0741" w:rsidRPr="00560310">
        <w:rPr>
          <w:rFonts w:ascii="Arial" w:hAnsi="Arial" w:cs="Arial"/>
        </w:rPr>
        <w:t>.</w:t>
      </w:r>
    </w:p>
    <w:p w14:paraId="1844CCFF" w14:textId="77777777" w:rsidR="00400D0A" w:rsidRPr="00560310" w:rsidRDefault="00400D0A" w:rsidP="000B0DB5">
      <w:pPr>
        <w:tabs>
          <w:tab w:val="center" w:pos="4419"/>
        </w:tabs>
        <w:spacing w:after="0" w:line="240" w:lineRule="auto"/>
        <w:jc w:val="both"/>
        <w:rPr>
          <w:rFonts w:ascii="Arial" w:hAnsi="Arial" w:cs="Arial"/>
        </w:rPr>
      </w:pPr>
    </w:p>
    <w:p w14:paraId="7C7981A4" w14:textId="769A0F29" w:rsidR="00CC4AE3" w:rsidRPr="00560310" w:rsidRDefault="00CC4AE3" w:rsidP="00CC4AE3">
      <w:pPr>
        <w:pStyle w:val="Prrafodelista"/>
        <w:numPr>
          <w:ilvl w:val="0"/>
          <w:numId w:val="8"/>
        </w:numPr>
        <w:tabs>
          <w:tab w:val="center" w:pos="4419"/>
        </w:tabs>
        <w:spacing w:after="0" w:line="240" w:lineRule="auto"/>
        <w:jc w:val="both"/>
        <w:rPr>
          <w:rFonts w:ascii="Arial" w:hAnsi="Arial" w:cs="Arial"/>
          <w:b/>
          <w:bCs/>
        </w:rPr>
      </w:pPr>
      <w:r w:rsidRPr="00560310">
        <w:rPr>
          <w:rFonts w:ascii="Arial" w:hAnsi="Arial" w:cs="Arial"/>
          <w:b/>
          <w:bCs/>
        </w:rPr>
        <w:t>DESARROLLO DEL ANÁLISIS</w:t>
      </w:r>
    </w:p>
    <w:p w14:paraId="3A747856" w14:textId="77777777" w:rsidR="00CC4AE3" w:rsidRPr="00560310" w:rsidRDefault="00CC4AE3" w:rsidP="00CA0741">
      <w:pPr>
        <w:tabs>
          <w:tab w:val="center" w:pos="4419"/>
        </w:tabs>
        <w:spacing w:after="0" w:line="240" w:lineRule="auto"/>
        <w:jc w:val="both"/>
        <w:rPr>
          <w:rFonts w:ascii="Arial" w:hAnsi="Arial" w:cs="Arial"/>
        </w:rPr>
      </w:pPr>
    </w:p>
    <w:p w14:paraId="3716AF80" w14:textId="43175028" w:rsidR="00CA0741" w:rsidRPr="00560310" w:rsidRDefault="00CA0741" w:rsidP="00CA0741">
      <w:pPr>
        <w:tabs>
          <w:tab w:val="center" w:pos="4419"/>
        </w:tabs>
        <w:spacing w:after="0" w:line="240" w:lineRule="auto"/>
        <w:jc w:val="both"/>
        <w:rPr>
          <w:rFonts w:ascii="Arial" w:hAnsi="Arial" w:cs="Arial"/>
        </w:rPr>
      </w:pPr>
      <w:r w:rsidRPr="00560310">
        <w:rPr>
          <w:rFonts w:ascii="Arial" w:hAnsi="Arial" w:cs="Arial"/>
        </w:rPr>
        <w:t>A continuación</w:t>
      </w:r>
      <w:r w:rsidR="00400D0A" w:rsidRPr="00560310">
        <w:rPr>
          <w:rFonts w:ascii="Arial" w:hAnsi="Arial" w:cs="Arial"/>
        </w:rPr>
        <w:t>,</w:t>
      </w:r>
      <w:r w:rsidRPr="00560310">
        <w:rPr>
          <w:rFonts w:ascii="Arial" w:hAnsi="Arial" w:cs="Arial"/>
        </w:rPr>
        <w:t xml:space="preserve"> se analizan cada uno de estos </w:t>
      </w:r>
      <w:r w:rsidR="000B0DB5" w:rsidRPr="00560310">
        <w:rPr>
          <w:rFonts w:ascii="Arial" w:hAnsi="Arial" w:cs="Arial"/>
        </w:rPr>
        <w:t xml:space="preserve">cuatro </w:t>
      </w:r>
      <w:r w:rsidRPr="00560310">
        <w:rPr>
          <w:rFonts w:ascii="Arial" w:hAnsi="Arial" w:cs="Arial"/>
        </w:rPr>
        <w:t>elementos.</w:t>
      </w:r>
    </w:p>
    <w:p w14:paraId="396B080A" w14:textId="77777777" w:rsidR="00CC4AE3" w:rsidRPr="00560310" w:rsidRDefault="00CC4AE3" w:rsidP="00CA0741">
      <w:pPr>
        <w:tabs>
          <w:tab w:val="center" w:pos="4419"/>
        </w:tabs>
        <w:spacing w:after="0" w:line="240" w:lineRule="auto"/>
        <w:jc w:val="both"/>
        <w:rPr>
          <w:rFonts w:ascii="Arial" w:hAnsi="Arial" w:cs="Arial"/>
        </w:rPr>
      </w:pPr>
    </w:p>
    <w:p w14:paraId="2702FBA8" w14:textId="0A7AF095" w:rsidR="00400D0A" w:rsidRPr="00560310" w:rsidRDefault="00CC4AE3" w:rsidP="000B0DB5">
      <w:pPr>
        <w:pStyle w:val="Prrafodelista"/>
        <w:tabs>
          <w:tab w:val="center" w:pos="4419"/>
        </w:tabs>
        <w:spacing w:after="0" w:line="240" w:lineRule="auto"/>
        <w:jc w:val="both"/>
        <w:rPr>
          <w:rFonts w:ascii="Arial" w:hAnsi="Arial" w:cs="Arial"/>
        </w:rPr>
      </w:pPr>
      <w:r w:rsidRPr="00560310">
        <w:rPr>
          <w:rFonts w:ascii="Arial" w:hAnsi="Arial" w:cs="Arial"/>
          <w:b/>
          <w:bCs/>
          <w:u w:val="single"/>
        </w:rPr>
        <w:t xml:space="preserve">PRIMERO: </w:t>
      </w:r>
      <w:r w:rsidR="00400D0A" w:rsidRPr="00560310">
        <w:rPr>
          <w:rFonts w:ascii="Arial" w:hAnsi="Arial" w:cs="Arial"/>
          <w:b/>
          <w:bCs/>
          <w:u w:val="single"/>
        </w:rPr>
        <w:t>Se establece un tope para las pensiones</w:t>
      </w:r>
      <w:r w:rsidR="00400D0A" w:rsidRPr="00560310">
        <w:rPr>
          <w:rFonts w:ascii="Arial" w:hAnsi="Arial" w:cs="Arial"/>
        </w:rPr>
        <w:t>.</w:t>
      </w:r>
    </w:p>
    <w:p w14:paraId="4094C980" w14:textId="77777777" w:rsidR="00400D0A" w:rsidRPr="00560310" w:rsidRDefault="00400D0A" w:rsidP="00CA0741">
      <w:pPr>
        <w:tabs>
          <w:tab w:val="center" w:pos="4419"/>
        </w:tabs>
        <w:spacing w:after="0" w:line="240" w:lineRule="auto"/>
        <w:jc w:val="both"/>
        <w:rPr>
          <w:rFonts w:ascii="Arial" w:hAnsi="Arial" w:cs="Arial"/>
        </w:rPr>
      </w:pPr>
    </w:p>
    <w:p w14:paraId="2DEBE07C" w14:textId="77777777" w:rsidR="00B82BCF" w:rsidRPr="00560310" w:rsidRDefault="00B82BCF" w:rsidP="00B82BCF">
      <w:pPr>
        <w:tabs>
          <w:tab w:val="center" w:pos="4419"/>
        </w:tabs>
        <w:spacing w:after="0" w:line="240" w:lineRule="auto"/>
        <w:jc w:val="both"/>
        <w:rPr>
          <w:rFonts w:ascii="Arial" w:hAnsi="Arial" w:cs="Arial"/>
        </w:rPr>
      </w:pPr>
      <w:r w:rsidRPr="00560310">
        <w:rPr>
          <w:rFonts w:ascii="Arial" w:hAnsi="Arial" w:cs="Arial"/>
        </w:rPr>
        <w:t>El texto constitucional utiliza de manera conjunta los términos “</w:t>
      </w:r>
      <w:r w:rsidRPr="00560310">
        <w:rPr>
          <w:rFonts w:ascii="Arial" w:hAnsi="Arial" w:cs="Arial"/>
          <w:b/>
          <w:bCs/>
        </w:rPr>
        <w:t>jubilaciones o pensiones</w:t>
      </w:r>
      <w:r w:rsidRPr="00560310">
        <w:rPr>
          <w:rFonts w:ascii="Arial" w:hAnsi="Arial" w:cs="Arial"/>
        </w:rPr>
        <w:t xml:space="preserve">”. </w:t>
      </w:r>
      <w:r w:rsidRPr="00560310">
        <w:rPr>
          <w:rFonts w:ascii="Arial" w:hAnsi="Arial" w:cs="Arial"/>
          <w:u w:val="single"/>
        </w:rPr>
        <w:t>Sin embargo, desde una perspectiva técnica conviene distinguir ambos conceptos</w:t>
      </w:r>
      <w:r w:rsidRPr="00560310">
        <w:rPr>
          <w:rFonts w:ascii="Arial" w:hAnsi="Arial" w:cs="Arial"/>
        </w:rPr>
        <w:t>.</w:t>
      </w:r>
    </w:p>
    <w:p w14:paraId="59D66D92" w14:textId="77777777" w:rsidR="006A6B52" w:rsidRPr="00560310" w:rsidRDefault="006A6B52" w:rsidP="00B82BCF">
      <w:pPr>
        <w:tabs>
          <w:tab w:val="center" w:pos="4419"/>
        </w:tabs>
        <w:spacing w:after="0" w:line="240" w:lineRule="auto"/>
        <w:jc w:val="both"/>
        <w:rPr>
          <w:rFonts w:ascii="Arial" w:hAnsi="Arial" w:cs="Arial"/>
        </w:rPr>
      </w:pPr>
    </w:p>
    <w:p w14:paraId="68BED528" w14:textId="77777777" w:rsidR="003D1D6C" w:rsidRPr="00560310" w:rsidRDefault="00B82BCF" w:rsidP="00B82BCF">
      <w:pPr>
        <w:tabs>
          <w:tab w:val="center" w:pos="4419"/>
        </w:tabs>
        <w:spacing w:after="0" w:line="240" w:lineRule="auto"/>
        <w:jc w:val="both"/>
        <w:rPr>
          <w:rFonts w:ascii="Arial" w:hAnsi="Arial" w:cs="Arial"/>
        </w:rPr>
      </w:pPr>
      <w:r w:rsidRPr="00560310">
        <w:rPr>
          <w:rFonts w:ascii="Arial" w:hAnsi="Arial" w:cs="Arial"/>
        </w:rPr>
        <w:t xml:space="preserve">En términos generales, la </w:t>
      </w:r>
      <w:r w:rsidRPr="00560310">
        <w:rPr>
          <w:rFonts w:ascii="Arial" w:hAnsi="Arial" w:cs="Arial"/>
          <w:b/>
          <w:bCs/>
        </w:rPr>
        <w:t>jubilación</w:t>
      </w:r>
      <w:r w:rsidRPr="00560310">
        <w:rPr>
          <w:rFonts w:ascii="Arial" w:hAnsi="Arial" w:cs="Arial"/>
        </w:rPr>
        <w:t xml:space="preserve"> constituye el </w:t>
      </w:r>
      <w:r w:rsidRPr="00560310">
        <w:rPr>
          <w:rFonts w:ascii="Arial" w:hAnsi="Arial" w:cs="Arial"/>
          <w:u w:val="single"/>
        </w:rPr>
        <w:t>acto</w:t>
      </w:r>
      <w:r w:rsidRPr="00560310">
        <w:rPr>
          <w:rFonts w:ascii="Arial" w:hAnsi="Arial" w:cs="Arial"/>
        </w:rPr>
        <w:t xml:space="preserve"> mediante el cual una persona trabajadora </w:t>
      </w:r>
      <w:r w:rsidRPr="00560310">
        <w:rPr>
          <w:rFonts w:ascii="Arial" w:hAnsi="Arial" w:cs="Arial"/>
          <w:u w:val="single"/>
        </w:rPr>
        <w:t>concluye su vida laboral activa</w:t>
      </w:r>
      <w:r w:rsidRPr="00560310">
        <w:rPr>
          <w:rFonts w:ascii="Arial" w:hAnsi="Arial" w:cs="Arial"/>
        </w:rPr>
        <w:t xml:space="preserve"> y adquiere el derecho a recibir una prestación económica periódica derivada de los años de servicio prestados. </w:t>
      </w:r>
    </w:p>
    <w:p w14:paraId="4E3E47F4" w14:textId="77777777" w:rsidR="003D1D6C" w:rsidRPr="00560310" w:rsidRDefault="003D1D6C" w:rsidP="00B82BCF">
      <w:pPr>
        <w:tabs>
          <w:tab w:val="center" w:pos="4419"/>
        </w:tabs>
        <w:spacing w:after="0" w:line="240" w:lineRule="auto"/>
        <w:jc w:val="both"/>
        <w:rPr>
          <w:rFonts w:ascii="Arial" w:hAnsi="Arial" w:cs="Arial"/>
        </w:rPr>
      </w:pPr>
    </w:p>
    <w:p w14:paraId="4D0FB03D" w14:textId="4E69F95A" w:rsidR="00B82BCF" w:rsidRPr="00560310" w:rsidRDefault="00B82BCF" w:rsidP="00B82BCF">
      <w:pPr>
        <w:tabs>
          <w:tab w:val="center" w:pos="4419"/>
        </w:tabs>
        <w:spacing w:after="0" w:line="240" w:lineRule="auto"/>
        <w:jc w:val="both"/>
        <w:rPr>
          <w:rFonts w:ascii="Arial" w:hAnsi="Arial" w:cs="Arial"/>
        </w:rPr>
      </w:pPr>
      <w:r w:rsidRPr="00560310">
        <w:rPr>
          <w:rFonts w:ascii="Arial" w:hAnsi="Arial" w:cs="Arial"/>
        </w:rPr>
        <w:t xml:space="preserve">Por su parte, </w:t>
      </w:r>
      <w:r w:rsidRPr="00BA19CF">
        <w:rPr>
          <w:rFonts w:ascii="Arial" w:hAnsi="Arial" w:cs="Arial"/>
          <w:highlight w:val="yellow"/>
        </w:rPr>
        <w:t xml:space="preserve">la </w:t>
      </w:r>
      <w:r w:rsidRPr="00BA19CF">
        <w:rPr>
          <w:rFonts w:ascii="Arial" w:hAnsi="Arial" w:cs="Arial"/>
          <w:b/>
          <w:bCs/>
          <w:highlight w:val="yellow"/>
        </w:rPr>
        <w:t>pensión</w:t>
      </w:r>
      <w:r w:rsidRPr="00BA19CF">
        <w:rPr>
          <w:rFonts w:ascii="Arial" w:hAnsi="Arial" w:cs="Arial"/>
          <w:highlight w:val="yellow"/>
        </w:rPr>
        <w:t xml:space="preserve"> es </w:t>
      </w:r>
      <w:r w:rsidR="00D56563" w:rsidRPr="00BA19CF">
        <w:rPr>
          <w:rFonts w:ascii="Arial" w:hAnsi="Arial" w:cs="Arial"/>
          <w:highlight w:val="yellow"/>
        </w:rPr>
        <w:t>una</w:t>
      </w:r>
      <w:r w:rsidRPr="00BA19CF">
        <w:rPr>
          <w:rFonts w:ascii="Arial" w:hAnsi="Arial" w:cs="Arial"/>
          <w:highlight w:val="yellow"/>
        </w:rPr>
        <w:t xml:space="preserve"> prestación </w:t>
      </w:r>
      <w:r w:rsidRPr="00BA19CF">
        <w:rPr>
          <w:rFonts w:ascii="Arial" w:hAnsi="Arial" w:cs="Arial"/>
          <w:highlight w:val="yellow"/>
          <w:u w:val="single"/>
        </w:rPr>
        <w:t xml:space="preserve">económica </w:t>
      </w:r>
      <w:r w:rsidR="003D1D6C" w:rsidRPr="00BA19CF">
        <w:rPr>
          <w:rFonts w:ascii="Arial" w:hAnsi="Arial" w:cs="Arial"/>
          <w:highlight w:val="yellow"/>
          <w:u w:val="single"/>
        </w:rPr>
        <w:t>derivada de una relación laboral previa</w:t>
      </w:r>
      <w:r w:rsidR="003D1D6C" w:rsidRPr="00BA19CF">
        <w:rPr>
          <w:rFonts w:ascii="Arial" w:hAnsi="Arial" w:cs="Arial"/>
          <w:highlight w:val="yellow"/>
        </w:rPr>
        <w:t xml:space="preserve">, cuya finalidad es la protección ante contingencias como la vejez, invalidez o retiro, y </w:t>
      </w:r>
      <w:r w:rsidRPr="00BA19CF">
        <w:rPr>
          <w:rFonts w:ascii="Arial" w:hAnsi="Arial" w:cs="Arial"/>
          <w:highlight w:val="yellow"/>
        </w:rPr>
        <w:t>que se paga de manera periódica al beneficiario una vez reconocido dicho derecho</w:t>
      </w:r>
      <w:r w:rsidR="003D1D6C" w:rsidRPr="00BA19CF">
        <w:rPr>
          <w:rFonts w:ascii="Arial" w:hAnsi="Arial" w:cs="Arial"/>
          <w:highlight w:val="yellow"/>
        </w:rPr>
        <w:t>, por lo que no constituye remuneración ni tiene naturaleza salarial (SCJN)</w:t>
      </w:r>
      <w:r w:rsidRPr="00BA19CF">
        <w:rPr>
          <w:rFonts w:ascii="Arial" w:hAnsi="Arial" w:cs="Arial"/>
          <w:highlight w:val="yellow"/>
        </w:rPr>
        <w:t>.</w:t>
      </w:r>
    </w:p>
    <w:p w14:paraId="67327DAC" w14:textId="77777777" w:rsidR="006A6B52" w:rsidRPr="00560310" w:rsidRDefault="006A6B52" w:rsidP="00B82BCF">
      <w:pPr>
        <w:tabs>
          <w:tab w:val="center" w:pos="4419"/>
        </w:tabs>
        <w:spacing w:after="0" w:line="240" w:lineRule="auto"/>
        <w:jc w:val="both"/>
        <w:rPr>
          <w:rFonts w:ascii="Arial" w:hAnsi="Arial" w:cs="Arial"/>
        </w:rPr>
      </w:pPr>
    </w:p>
    <w:p w14:paraId="6DE90107" w14:textId="0E8D8BA2" w:rsidR="00B82BCF" w:rsidRPr="00560310" w:rsidRDefault="00B82BCF" w:rsidP="00B82BCF">
      <w:pPr>
        <w:tabs>
          <w:tab w:val="center" w:pos="4419"/>
        </w:tabs>
        <w:spacing w:after="0" w:line="240" w:lineRule="auto"/>
        <w:jc w:val="both"/>
        <w:rPr>
          <w:rFonts w:ascii="Arial" w:hAnsi="Arial" w:cs="Arial"/>
        </w:rPr>
      </w:pPr>
      <w:r w:rsidRPr="00560310">
        <w:rPr>
          <w:rFonts w:ascii="Arial" w:hAnsi="Arial" w:cs="Arial"/>
        </w:rPr>
        <w:t xml:space="preserve">En ese sentido, mientras la jubilación refiere al </w:t>
      </w:r>
      <w:r w:rsidRPr="00560310">
        <w:rPr>
          <w:rFonts w:ascii="Arial" w:hAnsi="Arial" w:cs="Arial"/>
          <w:b/>
          <w:bCs/>
        </w:rPr>
        <w:t>evento o condición que da origen al retiro</w:t>
      </w:r>
      <w:r w:rsidRPr="00560310">
        <w:rPr>
          <w:rFonts w:ascii="Arial" w:hAnsi="Arial" w:cs="Arial"/>
        </w:rPr>
        <w:t xml:space="preserve">, la pensión corresponde al </w:t>
      </w:r>
      <w:r w:rsidRPr="00560310">
        <w:rPr>
          <w:rFonts w:ascii="Arial" w:hAnsi="Arial" w:cs="Arial"/>
          <w:b/>
          <w:bCs/>
        </w:rPr>
        <w:t>beneficio económico periódico que se paga con motivo de dicho retiro</w:t>
      </w:r>
      <w:r w:rsidRPr="00560310">
        <w:rPr>
          <w:rFonts w:ascii="Arial" w:hAnsi="Arial" w:cs="Arial"/>
        </w:rPr>
        <w:t>.</w:t>
      </w:r>
    </w:p>
    <w:p w14:paraId="47FB3F73" w14:textId="77777777" w:rsidR="00257D64" w:rsidRPr="00560310" w:rsidRDefault="00257D64" w:rsidP="00B82BCF">
      <w:pPr>
        <w:tabs>
          <w:tab w:val="center" w:pos="4419"/>
        </w:tabs>
        <w:spacing w:after="0" w:line="240" w:lineRule="auto"/>
        <w:jc w:val="both"/>
        <w:rPr>
          <w:rFonts w:ascii="Arial" w:hAnsi="Arial" w:cs="Arial"/>
        </w:rPr>
      </w:pPr>
    </w:p>
    <w:p w14:paraId="60F6C4F8" w14:textId="5B3CF6B7" w:rsidR="001F7692" w:rsidRPr="00560310" w:rsidRDefault="001F7692" w:rsidP="001F7692">
      <w:pPr>
        <w:tabs>
          <w:tab w:val="center" w:pos="4419"/>
        </w:tabs>
        <w:spacing w:after="0" w:line="240" w:lineRule="auto"/>
        <w:jc w:val="both"/>
        <w:rPr>
          <w:rFonts w:ascii="Arial" w:hAnsi="Arial" w:cs="Arial"/>
        </w:rPr>
      </w:pPr>
      <w:r w:rsidRPr="00560310">
        <w:rPr>
          <w:rFonts w:ascii="Arial" w:hAnsi="Arial" w:cs="Arial"/>
        </w:rPr>
        <w:t xml:space="preserve">Por esta razón, para efectos del análisis que se realiza en la presente nota, se utilizará principalmente el término </w:t>
      </w:r>
      <w:r w:rsidRPr="00560310">
        <w:rPr>
          <w:rFonts w:ascii="Arial" w:hAnsi="Arial" w:cs="Arial"/>
          <w:b/>
          <w:bCs/>
        </w:rPr>
        <w:t>pensión</w:t>
      </w:r>
      <w:r w:rsidRPr="00560310">
        <w:rPr>
          <w:rFonts w:ascii="Arial" w:hAnsi="Arial" w:cs="Arial"/>
        </w:rPr>
        <w:t xml:space="preserve">, en tanto constituye el </w:t>
      </w:r>
      <w:r w:rsidRPr="00560310">
        <w:rPr>
          <w:rFonts w:ascii="Arial" w:hAnsi="Arial" w:cs="Arial"/>
          <w:b/>
          <w:bCs/>
        </w:rPr>
        <w:t>concepto económico</w:t>
      </w:r>
      <w:r w:rsidRPr="00560310">
        <w:rPr>
          <w:rFonts w:ascii="Arial" w:hAnsi="Arial" w:cs="Arial"/>
        </w:rPr>
        <w:t xml:space="preserve"> susceptible de ser cuantificado y, por ende, sujeto al límite </w:t>
      </w:r>
      <w:r w:rsidR="00C26E58" w:rsidRPr="00560310">
        <w:rPr>
          <w:rFonts w:ascii="Arial" w:hAnsi="Arial" w:cs="Arial"/>
        </w:rPr>
        <w:t>señalado</w:t>
      </w:r>
      <w:r w:rsidRPr="00560310">
        <w:rPr>
          <w:rFonts w:ascii="Arial" w:hAnsi="Arial" w:cs="Arial"/>
        </w:rPr>
        <w:t xml:space="preserve"> en la fracción IV del artículo 127 constitucional.</w:t>
      </w:r>
    </w:p>
    <w:p w14:paraId="085CBEE5" w14:textId="77777777" w:rsidR="00257D64" w:rsidRPr="00560310" w:rsidRDefault="00257D64" w:rsidP="00B82BCF">
      <w:pPr>
        <w:tabs>
          <w:tab w:val="center" w:pos="4419"/>
        </w:tabs>
        <w:spacing w:after="0" w:line="240" w:lineRule="auto"/>
        <w:jc w:val="both"/>
        <w:rPr>
          <w:rFonts w:ascii="Arial" w:hAnsi="Arial" w:cs="Arial"/>
        </w:rPr>
      </w:pPr>
    </w:p>
    <w:p w14:paraId="248BC8D4" w14:textId="5530F251" w:rsidR="003D1D6C" w:rsidRPr="00560310" w:rsidRDefault="003D1D6C" w:rsidP="00691B9E">
      <w:pPr>
        <w:tabs>
          <w:tab w:val="center" w:pos="4419"/>
        </w:tabs>
        <w:spacing w:after="0" w:line="240" w:lineRule="auto"/>
        <w:jc w:val="both"/>
        <w:rPr>
          <w:rFonts w:ascii="Arial" w:hAnsi="Arial" w:cs="Arial"/>
        </w:rPr>
      </w:pPr>
      <w:r w:rsidRPr="00BA19CF">
        <w:rPr>
          <w:rFonts w:ascii="Arial" w:hAnsi="Arial" w:cs="Arial"/>
          <w:highlight w:val="yellow"/>
        </w:rPr>
        <w:t>Siendo que no todas las percepciones que recibe el jubilado tienen la naturaleza de pensión</w:t>
      </w:r>
      <w:r w:rsidR="00691B9E" w:rsidRPr="00BA19CF">
        <w:rPr>
          <w:rFonts w:ascii="Arial" w:hAnsi="Arial" w:cs="Arial"/>
          <w:highlight w:val="yellow"/>
        </w:rPr>
        <w:t>, y al</w:t>
      </w:r>
      <w:r w:rsidRPr="00BA19CF">
        <w:rPr>
          <w:rFonts w:ascii="Arial" w:hAnsi="Arial" w:cs="Arial"/>
          <w:highlight w:val="yellow"/>
        </w:rPr>
        <w:t xml:space="preserve"> ser la pensión la materia de la modificación al artículo 127 constitucional, </w:t>
      </w:r>
      <w:r w:rsidR="00691B9E" w:rsidRPr="00BA19CF">
        <w:rPr>
          <w:rFonts w:ascii="Arial" w:hAnsi="Arial" w:cs="Arial"/>
          <w:b/>
          <w:bCs/>
          <w:highlight w:val="yellow"/>
        </w:rPr>
        <w:t>el “tope” aplicará exclusivamente al ingreso por concepto de pensión</w:t>
      </w:r>
      <w:r w:rsidR="00BA19CF">
        <w:rPr>
          <w:rFonts w:ascii="Arial" w:hAnsi="Arial" w:cs="Arial"/>
        </w:rPr>
        <w:t>.</w:t>
      </w:r>
    </w:p>
    <w:p w14:paraId="31C874A3" w14:textId="77777777" w:rsidR="003D1D6C" w:rsidRPr="00560310" w:rsidRDefault="003D1D6C" w:rsidP="003D1D6C">
      <w:pPr>
        <w:tabs>
          <w:tab w:val="center" w:pos="4419"/>
        </w:tabs>
        <w:spacing w:after="0" w:line="240" w:lineRule="auto"/>
        <w:jc w:val="both"/>
        <w:rPr>
          <w:rFonts w:ascii="Arial" w:hAnsi="Arial" w:cs="Arial"/>
        </w:rPr>
      </w:pPr>
    </w:p>
    <w:p w14:paraId="352181D5" w14:textId="6039081D" w:rsidR="00691B9E" w:rsidRPr="00560310" w:rsidRDefault="00B82BCF" w:rsidP="00B82BCF">
      <w:pPr>
        <w:tabs>
          <w:tab w:val="center" w:pos="4419"/>
        </w:tabs>
        <w:spacing w:after="0" w:line="240" w:lineRule="auto"/>
        <w:jc w:val="both"/>
        <w:rPr>
          <w:rFonts w:ascii="Arial" w:hAnsi="Arial" w:cs="Arial"/>
        </w:rPr>
      </w:pPr>
      <w:r w:rsidRPr="00560310">
        <w:rPr>
          <w:rFonts w:ascii="Arial" w:hAnsi="Arial" w:cs="Arial"/>
        </w:rPr>
        <w:lastRenderedPageBreak/>
        <w:t>En consecuencia</w:t>
      </w:r>
      <w:r w:rsidR="00691B9E" w:rsidRPr="00560310">
        <w:rPr>
          <w:rFonts w:ascii="Arial" w:hAnsi="Arial" w:cs="Arial"/>
        </w:rPr>
        <w:t>,</w:t>
      </w:r>
      <w:r w:rsidRPr="00560310">
        <w:rPr>
          <w:rFonts w:ascii="Arial" w:hAnsi="Arial" w:cs="Arial"/>
        </w:rPr>
        <w:t xml:space="preserve"> el tope previsto en dicha disposición </w:t>
      </w:r>
      <w:r w:rsidRPr="00560310">
        <w:rPr>
          <w:rFonts w:ascii="Arial" w:hAnsi="Arial" w:cs="Arial"/>
          <w:b/>
          <w:bCs/>
          <w:u w:val="single"/>
        </w:rPr>
        <w:t>debe entenderse referido exclusivamente al monto de la pensión</w:t>
      </w:r>
      <w:r w:rsidRPr="00560310">
        <w:rPr>
          <w:rFonts w:ascii="Arial" w:hAnsi="Arial" w:cs="Arial"/>
        </w:rPr>
        <w:t xml:space="preserve">, es decir, al ingreso periódico derivado del retiro laboral. </w:t>
      </w:r>
    </w:p>
    <w:p w14:paraId="4E425CA2" w14:textId="77777777" w:rsidR="00691B9E" w:rsidRPr="00560310" w:rsidRDefault="00691B9E" w:rsidP="00B82BCF">
      <w:pPr>
        <w:tabs>
          <w:tab w:val="center" w:pos="4419"/>
        </w:tabs>
        <w:spacing w:after="0" w:line="240" w:lineRule="auto"/>
        <w:jc w:val="both"/>
        <w:rPr>
          <w:rFonts w:ascii="Arial" w:hAnsi="Arial" w:cs="Arial"/>
        </w:rPr>
      </w:pPr>
    </w:p>
    <w:p w14:paraId="154A7B1B" w14:textId="5D3D952B" w:rsidR="00B82BCF" w:rsidRPr="00560310" w:rsidRDefault="00B82BCF" w:rsidP="00B82BCF">
      <w:pPr>
        <w:tabs>
          <w:tab w:val="center" w:pos="4419"/>
        </w:tabs>
        <w:spacing w:after="0" w:line="240" w:lineRule="auto"/>
        <w:jc w:val="both"/>
        <w:rPr>
          <w:rFonts w:ascii="Arial" w:hAnsi="Arial" w:cs="Arial"/>
        </w:rPr>
      </w:pPr>
      <w:r w:rsidRPr="00BA19CF">
        <w:rPr>
          <w:rFonts w:ascii="Arial" w:hAnsi="Arial" w:cs="Arial"/>
          <w:highlight w:val="yellow"/>
        </w:rPr>
        <w:t xml:space="preserve">En caso de existir </w:t>
      </w:r>
      <w:r w:rsidRPr="00BA19CF">
        <w:rPr>
          <w:rFonts w:ascii="Arial" w:hAnsi="Arial" w:cs="Arial"/>
          <w:highlight w:val="yellow"/>
          <w:u w:val="single"/>
        </w:rPr>
        <w:t>otros conceptos o prestaciones que pudieran percibir las personas jubiladas</w:t>
      </w:r>
      <w:r w:rsidR="00C05649" w:rsidRPr="00BA19CF">
        <w:rPr>
          <w:rFonts w:ascii="Arial" w:hAnsi="Arial" w:cs="Arial"/>
          <w:highlight w:val="yellow"/>
          <w:u w:val="single"/>
        </w:rPr>
        <w:t xml:space="preserve">, </w:t>
      </w:r>
      <w:r w:rsidR="00C0554F" w:rsidRPr="00BA19CF">
        <w:rPr>
          <w:rFonts w:ascii="Arial" w:hAnsi="Arial" w:cs="Arial"/>
          <w:highlight w:val="yellow"/>
          <w:u w:val="single"/>
        </w:rPr>
        <w:t>en efectivo</w:t>
      </w:r>
      <w:r w:rsidR="00C05649" w:rsidRPr="00BA19CF">
        <w:rPr>
          <w:rFonts w:ascii="Arial" w:hAnsi="Arial" w:cs="Arial"/>
          <w:highlight w:val="yellow"/>
          <w:u w:val="single"/>
        </w:rPr>
        <w:t xml:space="preserve"> o en especie</w:t>
      </w:r>
      <w:r w:rsidRPr="00BA19CF">
        <w:rPr>
          <w:rFonts w:ascii="Arial" w:hAnsi="Arial" w:cs="Arial"/>
          <w:highlight w:val="yellow"/>
        </w:rPr>
        <w:t xml:space="preserve"> </w:t>
      </w:r>
      <w:r w:rsidR="00DD1304" w:rsidRPr="00BA19CF">
        <w:rPr>
          <w:rFonts w:ascii="Arial" w:hAnsi="Arial" w:cs="Arial"/>
          <w:highlight w:val="yellow"/>
        </w:rPr>
        <w:t>–</w:t>
      </w:r>
      <w:r w:rsidRPr="00BA19CF">
        <w:rPr>
          <w:rFonts w:ascii="Arial" w:hAnsi="Arial" w:cs="Arial"/>
          <w:highlight w:val="yellow"/>
        </w:rPr>
        <w:t>distintos de la pensión propiamente dicha</w:t>
      </w:r>
      <w:r w:rsidR="00DD1304" w:rsidRPr="00BA19CF">
        <w:rPr>
          <w:rFonts w:ascii="Arial" w:hAnsi="Arial" w:cs="Arial"/>
          <w:highlight w:val="yellow"/>
        </w:rPr>
        <w:t>–</w:t>
      </w:r>
      <w:r w:rsidRPr="00BA19CF">
        <w:rPr>
          <w:rFonts w:ascii="Arial" w:hAnsi="Arial" w:cs="Arial"/>
          <w:highlight w:val="yellow"/>
        </w:rPr>
        <w:t xml:space="preserve"> éstos </w:t>
      </w:r>
      <w:r w:rsidRPr="00BA19CF">
        <w:rPr>
          <w:rFonts w:ascii="Arial" w:hAnsi="Arial" w:cs="Arial"/>
          <w:b/>
          <w:bCs/>
          <w:highlight w:val="yellow"/>
          <w:u w:val="single"/>
        </w:rPr>
        <w:t>no quedarían comprendidos dentro del límite constitucional</w:t>
      </w:r>
      <w:r w:rsidRPr="00BA19CF">
        <w:rPr>
          <w:rFonts w:ascii="Arial" w:hAnsi="Arial" w:cs="Arial"/>
          <w:highlight w:val="yellow"/>
        </w:rPr>
        <w:t>, en la medida en que no formen parte directa de la pensión misma.</w:t>
      </w:r>
    </w:p>
    <w:p w14:paraId="136DF090" w14:textId="77777777" w:rsidR="00CA0741" w:rsidRPr="00560310" w:rsidRDefault="00CA0741" w:rsidP="00CA0741">
      <w:pPr>
        <w:tabs>
          <w:tab w:val="center" w:pos="4419"/>
        </w:tabs>
        <w:spacing w:after="0" w:line="240" w:lineRule="auto"/>
        <w:jc w:val="both"/>
        <w:rPr>
          <w:rFonts w:ascii="Arial" w:hAnsi="Arial" w:cs="Arial"/>
        </w:rPr>
      </w:pPr>
    </w:p>
    <w:p w14:paraId="507FBB25" w14:textId="50F248B5" w:rsidR="0039577F" w:rsidRPr="00560310" w:rsidRDefault="00CC4AE3" w:rsidP="000B0DB5">
      <w:pPr>
        <w:pStyle w:val="Prrafodelista"/>
        <w:tabs>
          <w:tab w:val="center" w:pos="4419"/>
        </w:tabs>
        <w:spacing w:after="0" w:line="240" w:lineRule="auto"/>
        <w:jc w:val="both"/>
        <w:rPr>
          <w:rFonts w:ascii="Arial" w:hAnsi="Arial" w:cs="Arial"/>
        </w:rPr>
      </w:pPr>
      <w:r w:rsidRPr="00560310">
        <w:rPr>
          <w:rFonts w:ascii="Arial" w:hAnsi="Arial" w:cs="Arial"/>
          <w:b/>
          <w:bCs/>
          <w:u w:val="single"/>
        </w:rPr>
        <w:t xml:space="preserve">SEGUNDO: </w:t>
      </w:r>
      <w:r w:rsidR="0039577F" w:rsidRPr="00560310">
        <w:rPr>
          <w:rFonts w:ascii="Arial" w:hAnsi="Arial" w:cs="Arial"/>
          <w:b/>
          <w:bCs/>
          <w:u w:val="single"/>
        </w:rPr>
        <w:t xml:space="preserve">La base </w:t>
      </w:r>
      <w:r w:rsidR="001F5F0C" w:rsidRPr="00560310">
        <w:rPr>
          <w:rFonts w:ascii="Arial" w:hAnsi="Arial" w:cs="Arial"/>
          <w:b/>
          <w:bCs/>
          <w:u w:val="single"/>
        </w:rPr>
        <w:t>de este</w:t>
      </w:r>
      <w:r w:rsidR="0039577F" w:rsidRPr="00560310">
        <w:rPr>
          <w:rFonts w:ascii="Arial" w:hAnsi="Arial" w:cs="Arial"/>
          <w:b/>
          <w:bCs/>
          <w:u w:val="single"/>
        </w:rPr>
        <w:t xml:space="preserve"> tope es la remuneración de la persona titular de la Presidencia de la República</w:t>
      </w:r>
      <w:r w:rsidR="0039577F" w:rsidRPr="00560310">
        <w:rPr>
          <w:rFonts w:ascii="Arial" w:hAnsi="Arial" w:cs="Arial"/>
        </w:rPr>
        <w:t>.</w:t>
      </w:r>
    </w:p>
    <w:p w14:paraId="32DB6E38" w14:textId="77777777" w:rsidR="0039577F" w:rsidRPr="00560310" w:rsidRDefault="0039577F" w:rsidP="00CA0741">
      <w:pPr>
        <w:tabs>
          <w:tab w:val="center" w:pos="4419"/>
        </w:tabs>
        <w:spacing w:after="0" w:line="240" w:lineRule="auto"/>
        <w:jc w:val="both"/>
        <w:rPr>
          <w:rFonts w:ascii="Arial" w:hAnsi="Arial" w:cs="Arial"/>
        </w:rPr>
      </w:pPr>
    </w:p>
    <w:p w14:paraId="7E7683E2" w14:textId="38BD483A" w:rsidR="00C72AAD" w:rsidRPr="00BA19CF" w:rsidRDefault="00C72AAD" w:rsidP="00C72AAD">
      <w:pPr>
        <w:spacing w:after="0" w:line="240" w:lineRule="auto"/>
        <w:jc w:val="both"/>
        <w:rPr>
          <w:rFonts w:ascii="Arial" w:hAnsi="Arial" w:cs="Arial"/>
          <w:highlight w:val="yellow"/>
        </w:rPr>
      </w:pPr>
      <w:r w:rsidRPr="00BA19CF">
        <w:rPr>
          <w:rFonts w:ascii="Arial" w:hAnsi="Arial" w:cs="Arial"/>
          <w:highlight w:val="yellow"/>
        </w:rPr>
        <w:t>La fracción I del segundo párrafo del artículo 127 constitucional establece lo siguiente (negritas añadidas):</w:t>
      </w:r>
    </w:p>
    <w:p w14:paraId="23FA2C36" w14:textId="77777777" w:rsidR="00C72AAD" w:rsidRPr="00BA19CF" w:rsidRDefault="00C72AAD" w:rsidP="00C72AAD">
      <w:pPr>
        <w:spacing w:after="0" w:line="240" w:lineRule="auto"/>
        <w:jc w:val="both"/>
        <w:rPr>
          <w:rFonts w:ascii="Arial" w:hAnsi="Arial" w:cs="Arial"/>
          <w:highlight w:val="yellow"/>
        </w:rPr>
      </w:pPr>
    </w:p>
    <w:p w14:paraId="23AE70A9" w14:textId="124D45AD" w:rsidR="00C72AAD" w:rsidRPr="00560310" w:rsidRDefault="00C72AAD" w:rsidP="00C72AAD">
      <w:pPr>
        <w:spacing w:after="0" w:line="240" w:lineRule="auto"/>
        <w:ind w:left="708"/>
        <w:jc w:val="both"/>
        <w:rPr>
          <w:rFonts w:ascii="Arial" w:hAnsi="Arial" w:cs="Arial"/>
          <w:i/>
          <w:iCs/>
        </w:rPr>
      </w:pPr>
      <w:r w:rsidRPr="00BA19CF">
        <w:rPr>
          <w:rFonts w:ascii="Arial" w:hAnsi="Arial" w:cs="Arial"/>
          <w:i/>
          <w:iCs/>
          <w:highlight w:val="yellow"/>
        </w:rPr>
        <w:t xml:space="preserve">I. Se considera </w:t>
      </w:r>
      <w:r w:rsidRPr="00BA19CF">
        <w:rPr>
          <w:rFonts w:ascii="Arial" w:hAnsi="Arial" w:cs="Arial"/>
          <w:b/>
          <w:bCs/>
          <w:i/>
          <w:iCs/>
          <w:highlight w:val="yellow"/>
        </w:rPr>
        <w:t>remuneración</w:t>
      </w:r>
      <w:r w:rsidRPr="00BA19CF">
        <w:rPr>
          <w:rFonts w:ascii="Arial" w:hAnsi="Arial" w:cs="Arial"/>
          <w:i/>
          <w:iCs/>
          <w:highlight w:val="yellow"/>
        </w:rPr>
        <w:t xml:space="preserve"> o retribución toda </w:t>
      </w:r>
      <w:r w:rsidRPr="00BA19CF">
        <w:rPr>
          <w:rFonts w:ascii="Arial" w:hAnsi="Arial" w:cs="Arial"/>
          <w:b/>
          <w:bCs/>
          <w:i/>
          <w:iCs/>
          <w:highlight w:val="yellow"/>
        </w:rPr>
        <w:t>percepción en efectivo o en especie, incluyendo dietas, aguinaldos, gratificaciones, premios, recompensas, bonos, estímulos, comisiones, compensaciones y cualquier otra</w:t>
      </w:r>
      <w:r w:rsidRPr="00BA19CF">
        <w:rPr>
          <w:rFonts w:ascii="Arial" w:hAnsi="Arial" w:cs="Arial"/>
          <w:i/>
          <w:iCs/>
          <w:highlight w:val="yellow"/>
        </w:rPr>
        <w:t>, con excepción de los apoyos y los gastos sujetos a comprobación que sean propios del desarrollo del trabajo y los gastos de viaje en actividades oficiales.</w:t>
      </w:r>
    </w:p>
    <w:p w14:paraId="4A7DF665" w14:textId="77777777" w:rsidR="000362E7" w:rsidRPr="00560310" w:rsidRDefault="000362E7" w:rsidP="00525858">
      <w:pPr>
        <w:spacing w:after="0" w:line="240" w:lineRule="auto"/>
        <w:jc w:val="both"/>
        <w:rPr>
          <w:rFonts w:ascii="Arial" w:hAnsi="Arial" w:cs="Arial"/>
        </w:rPr>
      </w:pPr>
    </w:p>
    <w:p w14:paraId="7E4DD957" w14:textId="1EC5AFF8" w:rsidR="00525858" w:rsidRPr="00560310" w:rsidRDefault="00525858" w:rsidP="00525858">
      <w:pPr>
        <w:spacing w:after="0" w:line="240" w:lineRule="auto"/>
        <w:jc w:val="both"/>
        <w:rPr>
          <w:rFonts w:ascii="Arial" w:hAnsi="Arial" w:cs="Arial"/>
        </w:rPr>
      </w:pPr>
      <w:r w:rsidRPr="00BA19CF">
        <w:rPr>
          <w:rFonts w:ascii="Arial" w:hAnsi="Arial" w:cs="Arial"/>
          <w:highlight w:val="yellow"/>
        </w:rPr>
        <w:t xml:space="preserve">Dicho artículo 127 constitucional </w:t>
      </w:r>
      <w:r w:rsidRPr="00BA19CF">
        <w:rPr>
          <w:rFonts w:ascii="Arial" w:hAnsi="Arial" w:cs="Arial"/>
          <w:b/>
          <w:bCs/>
          <w:highlight w:val="yellow"/>
        </w:rPr>
        <w:t xml:space="preserve">está reglamentado en la Ley </w:t>
      </w:r>
      <w:r w:rsidR="00EE6EDE" w:rsidRPr="00BA19CF">
        <w:rPr>
          <w:rFonts w:ascii="Arial" w:hAnsi="Arial" w:cs="Arial"/>
          <w:b/>
          <w:bCs/>
          <w:highlight w:val="yellow"/>
        </w:rPr>
        <w:t xml:space="preserve">Federal </w:t>
      </w:r>
      <w:r w:rsidRPr="00BA19CF">
        <w:rPr>
          <w:rFonts w:ascii="Arial" w:hAnsi="Arial" w:cs="Arial"/>
          <w:b/>
          <w:bCs/>
          <w:highlight w:val="yellow"/>
        </w:rPr>
        <w:t>de Remuneraciones de los Servidores Públicos</w:t>
      </w:r>
      <w:r w:rsidR="00AC3E25" w:rsidRPr="00560310">
        <w:rPr>
          <w:rFonts w:ascii="Arial" w:hAnsi="Arial" w:cs="Arial"/>
        </w:rPr>
        <w:t xml:space="preserve"> (la Ley)</w:t>
      </w:r>
      <w:r w:rsidRPr="00560310">
        <w:rPr>
          <w:rFonts w:ascii="Arial" w:hAnsi="Arial" w:cs="Arial"/>
        </w:rPr>
        <w:t>, a través de diversos artículos, de entre los cuales se encuentran (negritas y subrayado añadidos):</w:t>
      </w:r>
    </w:p>
    <w:p w14:paraId="0B97DB24" w14:textId="77777777" w:rsidR="00525858" w:rsidRPr="00560310" w:rsidRDefault="00525858" w:rsidP="00525858">
      <w:pPr>
        <w:spacing w:after="0" w:line="240" w:lineRule="auto"/>
        <w:jc w:val="both"/>
        <w:rPr>
          <w:rFonts w:ascii="Arial" w:hAnsi="Arial" w:cs="Arial"/>
        </w:rPr>
      </w:pPr>
    </w:p>
    <w:p w14:paraId="5BBEA35B" w14:textId="77777777" w:rsidR="00525858" w:rsidRPr="00560310" w:rsidRDefault="00525858" w:rsidP="00525858">
      <w:pPr>
        <w:spacing w:after="0" w:line="240" w:lineRule="auto"/>
        <w:ind w:left="709"/>
        <w:jc w:val="both"/>
        <w:rPr>
          <w:rFonts w:ascii="Arial" w:hAnsi="Arial" w:cs="Arial"/>
          <w:i/>
          <w:iCs/>
        </w:rPr>
      </w:pPr>
      <w:r w:rsidRPr="00560310">
        <w:rPr>
          <w:rFonts w:ascii="Arial" w:hAnsi="Arial" w:cs="Arial"/>
          <w:b/>
          <w:bCs/>
          <w:i/>
          <w:iCs/>
        </w:rPr>
        <w:t>Artículo 1</w:t>
      </w:r>
      <w:r w:rsidRPr="00560310">
        <w:rPr>
          <w:rFonts w:ascii="Arial" w:hAnsi="Arial" w:cs="Arial"/>
          <w:i/>
          <w:iCs/>
        </w:rPr>
        <w:t xml:space="preserve">. La presente Ley </w:t>
      </w:r>
      <w:r w:rsidRPr="00560310">
        <w:rPr>
          <w:rFonts w:ascii="Arial" w:hAnsi="Arial" w:cs="Arial"/>
          <w:b/>
          <w:bCs/>
          <w:i/>
          <w:iCs/>
        </w:rPr>
        <w:t>es reglamentaria de los artículos 75 y 127</w:t>
      </w:r>
      <w:r w:rsidRPr="00560310">
        <w:rPr>
          <w:rFonts w:ascii="Arial" w:hAnsi="Arial" w:cs="Arial"/>
          <w:i/>
          <w:iCs/>
        </w:rPr>
        <w:t xml:space="preserve">, así como, en lo conducente, del 74, fracción IV, y del 126 de la Constitución Política de los Estados Unidos Mexicanos y </w:t>
      </w:r>
      <w:r w:rsidRPr="00560310">
        <w:rPr>
          <w:rFonts w:ascii="Arial" w:hAnsi="Arial" w:cs="Arial"/>
          <w:b/>
          <w:bCs/>
          <w:i/>
          <w:iCs/>
        </w:rPr>
        <w:t>tiene por objeto regular las remuneraciones de los servidores públicos</w:t>
      </w:r>
      <w:r w:rsidRPr="00560310">
        <w:rPr>
          <w:rFonts w:ascii="Arial" w:hAnsi="Arial" w:cs="Arial"/>
          <w:i/>
          <w:iCs/>
        </w:rPr>
        <w:t xml:space="preserve"> de la Federación, sus entidades y dependencias, así como de sus administraciones paraestatales, fideicomisos, instituciones y organismos dotados de autonomía, empresas productivas del Estado y cualquier otro ente público federal.</w:t>
      </w:r>
    </w:p>
    <w:p w14:paraId="49C4C77D" w14:textId="2697DA4E" w:rsidR="00525858" w:rsidRPr="00560310" w:rsidRDefault="00525858" w:rsidP="00525858">
      <w:pPr>
        <w:spacing w:after="0" w:line="240" w:lineRule="auto"/>
        <w:ind w:left="709"/>
        <w:jc w:val="both"/>
        <w:rPr>
          <w:rFonts w:ascii="Arial" w:hAnsi="Arial" w:cs="Arial"/>
          <w:i/>
          <w:iCs/>
        </w:rPr>
      </w:pPr>
      <w:r w:rsidRPr="00560310">
        <w:rPr>
          <w:rFonts w:ascii="Arial" w:hAnsi="Arial" w:cs="Arial"/>
          <w:i/>
          <w:iCs/>
        </w:rPr>
        <w:t>…</w:t>
      </w:r>
    </w:p>
    <w:p w14:paraId="1D25E605" w14:textId="77777777" w:rsidR="00525858" w:rsidRPr="00560310" w:rsidRDefault="00525858" w:rsidP="00525858">
      <w:pPr>
        <w:spacing w:after="0" w:line="240" w:lineRule="auto"/>
        <w:ind w:left="709"/>
        <w:jc w:val="both"/>
        <w:rPr>
          <w:rFonts w:ascii="Arial" w:hAnsi="Arial" w:cs="Arial"/>
          <w:i/>
          <w:iCs/>
        </w:rPr>
      </w:pPr>
    </w:p>
    <w:p w14:paraId="51D0BC76" w14:textId="30E0EA28" w:rsidR="00525858" w:rsidRPr="00560310" w:rsidRDefault="00525858" w:rsidP="00525858">
      <w:pPr>
        <w:spacing w:after="0" w:line="240" w:lineRule="auto"/>
        <w:ind w:left="709"/>
        <w:jc w:val="both"/>
        <w:rPr>
          <w:rFonts w:ascii="Arial" w:hAnsi="Arial" w:cs="Arial"/>
          <w:i/>
          <w:iCs/>
        </w:rPr>
      </w:pPr>
      <w:r w:rsidRPr="00BA19CF">
        <w:rPr>
          <w:rFonts w:ascii="Arial" w:hAnsi="Arial" w:cs="Arial"/>
          <w:b/>
          <w:bCs/>
          <w:i/>
          <w:iCs/>
          <w:highlight w:val="yellow"/>
        </w:rPr>
        <w:t>Artículo 5</w:t>
      </w:r>
      <w:r w:rsidRPr="00BA19CF">
        <w:rPr>
          <w:rFonts w:ascii="Arial" w:hAnsi="Arial" w:cs="Arial"/>
          <w:i/>
          <w:iCs/>
          <w:highlight w:val="yellow"/>
        </w:rPr>
        <w:t xml:space="preserve">. Se considera </w:t>
      </w:r>
      <w:r w:rsidRPr="00BA19CF">
        <w:rPr>
          <w:rFonts w:ascii="Arial" w:hAnsi="Arial" w:cs="Arial"/>
          <w:b/>
          <w:bCs/>
          <w:i/>
          <w:iCs/>
          <w:highlight w:val="yellow"/>
        </w:rPr>
        <w:t xml:space="preserve">remuneración </w:t>
      </w:r>
      <w:r w:rsidRPr="00BA19CF">
        <w:rPr>
          <w:rFonts w:ascii="Arial" w:hAnsi="Arial" w:cs="Arial"/>
          <w:i/>
          <w:iCs/>
          <w:highlight w:val="yellow"/>
        </w:rPr>
        <w:t xml:space="preserve">o retribución </w:t>
      </w:r>
      <w:r w:rsidRPr="00BA19CF">
        <w:rPr>
          <w:rFonts w:ascii="Arial" w:hAnsi="Arial" w:cs="Arial"/>
          <w:b/>
          <w:bCs/>
          <w:i/>
          <w:iCs/>
          <w:highlight w:val="yellow"/>
          <w:u w:val="single"/>
        </w:rPr>
        <w:t>toda</w:t>
      </w:r>
      <w:r w:rsidRPr="00BA19CF">
        <w:rPr>
          <w:rFonts w:ascii="Arial" w:hAnsi="Arial" w:cs="Arial"/>
          <w:b/>
          <w:bCs/>
          <w:i/>
          <w:iCs/>
          <w:highlight w:val="yellow"/>
        </w:rPr>
        <w:t xml:space="preserve"> percepción en efectivo </w:t>
      </w:r>
      <w:r w:rsidRPr="00BA19CF">
        <w:rPr>
          <w:rFonts w:ascii="Arial" w:hAnsi="Arial" w:cs="Arial"/>
          <w:b/>
          <w:bCs/>
          <w:i/>
          <w:iCs/>
          <w:highlight w:val="yellow"/>
          <w:u w:val="single"/>
        </w:rPr>
        <w:t>o en especie</w:t>
      </w:r>
      <w:r w:rsidRPr="00BA19CF">
        <w:rPr>
          <w:rFonts w:ascii="Arial" w:hAnsi="Arial" w:cs="Arial"/>
          <w:i/>
          <w:iCs/>
          <w:highlight w:val="yellow"/>
          <w:u w:val="single"/>
        </w:rPr>
        <w:t>,</w:t>
      </w:r>
      <w:r w:rsidRPr="00BA19CF">
        <w:rPr>
          <w:rFonts w:ascii="Arial" w:hAnsi="Arial" w:cs="Arial"/>
          <w:i/>
          <w:iCs/>
          <w:highlight w:val="yellow"/>
        </w:rPr>
        <w:t xml:space="preserve"> </w:t>
      </w:r>
      <w:r w:rsidRPr="00BA19CF">
        <w:rPr>
          <w:rFonts w:ascii="Arial" w:hAnsi="Arial" w:cs="Arial"/>
          <w:b/>
          <w:bCs/>
          <w:i/>
          <w:iCs/>
          <w:highlight w:val="yellow"/>
          <w:u w:val="single"/>
        </w:rPr>
        <w:t>incluyendo dietas, aguinaldos, gratificaciones, premios, recompensas, bonos, estímulos, comisiones, compensaciones y cualquier otra</w:t>
      </w:r>
      <w:r w:rsidRPr="00BA19CF">
        <w:rPr>
          <w:rFonts w:ascii="Arial" w:hAnsi="Arial" w:cs="Arial"/>
          <w:i/>
          <w:iCs/>
          <w:highlight w:val="yellow"/>
        </w:rPr>
        <w:t>, con excepción de los apoyos y gastos sujetos a comprobación quesean propios del desarrollo del trabajo y los gastos de viaje en actividades oficiales.</w:t>
      </w:r>
      <w:r w:rsidRPr="00560310">
        <w:rPr>
          <w:rFonts w:ascii="Arial" w:hAnsi="Arial" w:cs="Arial"/>
          <w:i/>
          <w:iCs/>
        </w:rPr>
        <w:t xml:space="preserve"> </w:t>
      </w:r>
    </w:p>
    <w:p w14:paraId="4FDAEA5C" w14:textId="77777777" w:rsidR="00525858" w:rsidRPr="00560310" w:rsidRDefault="00525858" w:rsidP="00525858">
      <w:pPr>
        <w:spacing w:after="0" w:line="240" w:lineRule="auto"/>
        <w:ind w:left="709"/>
        <w:jc w:val="both"/>
        <w:rPr>
          <w:rFonts w:ascii="Arial" w:hAnsi="Arial" w:cs="Arial"/>
          <w:i/>
          <w:iCs/>
        </w:rPr>
      </w:pPr>
    </w:p>
    <w:p w14:paraId="60BBAEE1" w14:textId="1C5DB00E" w:rsidR="00525858" w:rsidRPr="00560310" w:rsidRDefault="00525858" w:rsidP="00525858">
      <w:pPr>
        <w:spacing w:after="0" w:line="240" w:lineRule="auto"/>
        <w:ind w:left="709"/>
        <w:jc w:val="both"/>
        <w:rPr>
          <w:rFonts w:ascii="Arial" w:hAnsi="Arial" w:cs="Arial"/>
          <w:i/>
          <w:iCs/>
        </w:rPr>
      </w:pPr>
      <w:r w:rsidRPr="00560310">
        <w:rPr>
          <w:rFonts w:ascii="Arial" w:hAnsi="Arial" w:cs="Arial"/>
          <w:i/>
          <w:iCs/>
        </w:rPr>
        <w:t xml:space="preserve">No forman parte de la remuneración los recursos que perciban los servidores públicos, en términos de ley, decreto legislativo, contrato colectivo o condiciones generales de trabajo, relacionados con jubilaciones, pensiones o haberes de retiro, liquidaciones por servicios prestados, préstamos o </w:t>
      </w:r>
      <w:r w:rsidRPr="00560310">
        <w:rPr>
          <w:rFonts w:ascii="Arial" w:hAnsi="Arial" w:cs="Arial"/>
          <w:i/>
          <w:iCs/>
        </w:rPr>
        <w:lastRenderedPageBreak/>
        <w:t>créditos, ni los servicios de seguridad que requieran los servidores públicos por razón del cargo desempeñado.</w:t>
      </w:r>
    </w:p>
    <w:p w14:paraId="4EE4C266" w14:textId="77777777" w:rsidR="00CC4AE3" w:rsidRPr="00560310" w:rsidRDefault="00CC4AE3" w:rsidP="00C72AAD">
      <w:pPr>
        <w:spacing w:after="0" w:line="240" w:lineRule="auto"/>
        <w:jc w:val="both"/>
        <w:rPr>
          <w:rFonts w:ascii="Arial" w:hAnsi="Arial" w:cs="Arial"/>
        </w:rPr>
      </w:pPr>
    </w:p>
    <w:p w14:paraId="67086740"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Artículo 6</w:t>
      </w:r>
      <w:r w:rsidRPr="00560310">
        <w:rPr>
          <w:rFonts w:ascii="Arial" w:hAnsi="Arial" w:cs="Arial"/>
          <w:i/>
          <w:iCs/>
        </w:rPr>
        <w:t>. Para efectos de lo dispuesto en el artículo anterior, se considera:</w:t>
      </w:r>
    </w:p>
    <w:p w14:paraId="486DEE00" w14:textId="77777777" w:rsidR="00E66B3A" w:rsidRPr="00560310" w:rsidRDefault="00E66B3A" w:rsidP="00E66B3A">
      <w:pPr>
        <w:spacing w:after="0" w:line="240" w:lineRule="auto"/>
        <w:ind w:left="709"/>
        <w:jc w:val="both"/>
        <w:rPr>
          <w:rFonts w:ascii="Arial" w:hAnsi="Arial" w:cs="Arial"/>
          <w:i/>
          <w:iCs/>
        </w:rPr>
      </w:pPr>
    </w:p>
    <w:p w14:paraId="3C50481F"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i/>
          <w:iCs/>
        </w:rPr>
        <w:t xml:space="preserve">A. </w:t>
      </w:r>
      <w:r w:rsidRPr="00560310">
        <w:rPr>
          <w:rFonts w:ascii="Arial" w:hAnsi="Arial" w:cs="Arial"/>
          <w:b/>
          <w:bCs/>
          <w:i/>
          <w:iCs/>
          <w:u w:val="single"/>
        </w:rPr>
        <w:t>Remuneración o retribución en términos de la fracción I del artículo 127</w:t>
      </w:r>
      <w:r w:rsidRPr="00560310">
        <w:rPr>
          <w:rFonts w:ascii="Arial" w:hAnsi="Arial" w:cs="Arial"/>
          <w:i/>
          <w:iCs/>
        </w:rPr>
        <w:t xml:space="preserve"> de la Constitución Política de los Estados Unidos Mexicanos:</w:t>
      </w:r>
    </w:p>
    <w:p w14:paraId="6EEBAA18" w14:textId="77777777" w:rsidR="00E66B3A" w:rsidRPr="00560310" w:rsidRDefault="00E66B3A" w:rsidP="00E66B3A">
      <w:pPr>
        <w:spacing w:after="0" w:line="240" w:lineRule="auto"/>
        <w:ind w:left="709"/>
        <w:jc w:val="both"/>
        <w:rPr>
          <w:rFonts w:ascii="Arial" w:hAnsi="Arial" w:cs="Arial"/>
          <w:i/>
          <w:iCs/>
        </w:rPr>
      </w:pPr>
    </w:p>
    <w:p w14:paraId="61E95CF1"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I.</w:t>
      </w:r>
      <w:r w:rsidRPr="00560310">
        <w:rPr>
          <w:rFonts w:ascii="Arial" w:hAnsi="Arial" w:cs="Arial"/>
          <w:b/>
          <w:bCs/>
          <w:i/>
          <w:iCs/>
        </w:rPr>
        <w:tab/>
        <w:t>Sueldo y salario</w:t>
      </w:r>
      <w:r w:rsidRPr="00560310">
        <w:rPr>
          <w:rFonts w:ascii="Arial" w:hAnsi="Arial" w:cs="Arial"/>
          <w:i/>
          <w:iCs/>
        </w:rPr>
        <w:t>: Importe que se debe cubrir a los servidores públicos por concepto de sueldo base tabular y, en su caso, compensaciones por los servicios prestados al ente público de que se trate, conforme al contrato o nombramiento respectivo;</w:t>
      </w:r>
    </w:p>
    <w:p w14:paraId="509F7E10" w14:textId="77777777" w:rsidR="00E66B3A" w:rsidRPr="00560310" w:rsidRDefault="00E66B3A" w:rsidP="00E66B3A">
      <w:pPr>
        <w:spacing w:after="0" w:line="240" w:lineRule="auto"/>
        <w:ind w:left="709"/>
        <w:jc w:val="both"/>
        <w:rPr>
          <w:rFonts w:ascii="Arial" w:hAnsi="Arial" w:cs="Arial"/>
          <w:i/>
          <w:iCs/>
        </w:rPr>
      </w:pPr>
    </w:p>
    <w:p w14:paraId="11B416F7"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II.</w:t>
      </w:r>
      <w:r w:rsidRPr="00560310">
        <w:rPr>
          <w:rFonts w:ascii="Arial" w:hAnsi="Arial" w:cs="Arial"/>
          <w:b/>
          <w:bCs/>
          <w:i/>
          <w:iCs/>
        </w:rPr>
        <w:tab/>
        <w:t>Compensación</w:t>
      </w:r>
      <w:r w:rsidRPr="00560310">
        <w:rPr>
          <w:rFonts w:ascii="Arial" w:hAnsi="Arial" w:cs="Arial"/>
          <w:i/>
          <w:iCs/>
        </w:rPr>
        <w:t>: Percepción ordinaria complementaria del sueldo base o salario tabular que no forma parte de la base de cálculo para determinar las prestaciones básicas, así como las cuotas y aportaciones de seguridad social, salvo aquéllas que en forma expresa determinan las disposiciones específicas aplicables;</w:t>
      </w:r>
    </w:p>
    <w:p w14:paraId="44E1AB77" w14:textId="77777777" w:rsidR="00E66B3A" w:rsidRPr="00560310" w:rsidRDefault="00E66B3A" w:rsidP="00E66B3A">
      <w:pPr>
        <w:spacing w:after="0" w:line="240" w:lineRule="auto"/>
        <w:ind w:left="709"/>
        <w:jc w:val="both"/>
        <w:rPr>
          <w:rFonts w:ascii="Arial" w:hAnsi="Arial" w:cs="Arial"/>
          <w:i/>
          <w:iCs/>
        </w:rPr>
      </w:pPr>
    </w:p>
    <w:p w14:paraId="207BD4BE"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III.</w:t>
      </w:r>
      <w:r w:rsidRPr="00560310">
        <w:rPr>
          <w:rFonts w:ascii="Arial" w:hAnsi="Arial" w:cs="Arial"/>
          <w:b/>
          <w:bCs/>
          <w:i/>
          <w:iCs/>
        </w:rPr>
        <w:tab/>
        <w:t>Percepción extraordinaria</w:t>
      </w:r>
      <w:r w:rsidRPr="00560310">
        <w:rPr>
          <w:rFonts w:ascii="Arial" w:hAnsi="Arial" w:cs="Arial"/>
          <w:i/>
          <w:iCs/>
        </w:rPr>
        <w:t>: Los premios, recompensas, bonos, reconocimientos o estímulos que se otorgan de manera excepcional a los servidores públicos, condicionados al cumplimiento de compromisos de resultados sujetos a evaluación, así como el pago de horas de trabajo extraordinarias y demás asignaciones de carácter excepcional, autorizadas en los términos de las disposiciones aplicables;</w:t>
      </w:r>
    </w:p>
    <w:p w14:paraId="499D2EB3" w14:textId="77777777" w:rsidR="00E66B3A" w:rsidRPr="00560310" w:rsidRDefault="00E66B3A" w:rsidP="00E66B3A">
      <w:pPr>
        <w:spacing w:after="0" w:line="240" w:lineRule="auto"/>
        <w:ind w:left="709"/>
        <w:jc w:val="both"/>
        <w:rPr>
          <w:rFonts w:ascii="Arial" w:hAnsi="Arial" w:cs="Arial"/>
          <w:i/>
          <w:iCs/>
        </w:rPr>
      </w:pPr>
    </w:p>
    <w:p w14:paraId="2E157347"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IV.</w:t>
      </w:r>
      <w:r w:rsidRPr="00560310">
        <w:rPr>
          <w:rFonts w:ascii="Arial" w:hAnsi="Arial" w:cs="Arial"/>
          <w:b/>
          <w:bCs/>
          <w:i/>
          <w:iCs/>
        </w:rPr>
        <w:tab/>
        <w:t>Aguinaldo</w:t>
      </w:r>
      <w:r w:rsidRPr="00560310">
        <w:rPr>
          <w:rFonts w:ascii="Arial" w:hAnsi="Arial" w:cs="Arial"/>
          <w:i/>
          <w:iCs/>
        </w:rPr>
        <w:t>: Prestación laboral que se paga anualmente a los servidores públicos, en términos de la legislación laboral;</w:t>
      </w:r>
    </w:p>
    <w:p w14:paraId="07F43400" w14:textId="77777777" w:rsidR="00E66B3A" w:rsidRPr="00560310" w:rsidRDefault="00E66B3A" w:rsidP="00E66B3A">
      <w:pPr>
        <w:spacing w:after="0" w:line="240" w:lineRule="auto"/>
        <w:ind w:left="709"/>
        <w:jc w:val="both"/>
        <w:rPr>
          <w:rFonts w:ascii="Arial" w:hAnsi="Arial" w:cs="Arial"/>
          <w:i/>
          <w:iCs/>
        </w:rPr>
      </w:pPr>
    </w:p>
    <w:p w14:paraId="3E7BA93C"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V.</w:t>
      </w:r>
      <w:r w:rsidRPr="00560310">
        <w:rPr>
          <w:rFonts w:ascii="Arial" w:hAnsi="Arial" w:cs="Arial"/>
          <w:b/>
          <w:bCs/>
          <w:i/>
          <w:iCs/>
        </w:rPr>
        <w:tab/>
        <w:t>Gratificación</w:t>
      </w:r>
      <w:r w:rsidRPr="00560310">
        <w:rPr>
          <w:rFonts w:ascii="Arial" w:hAnsi="Arial" w:cs="Arial"/>
          <w:i/>
          <w:iCs/>
        </w:rPr>
        <w:t>: Prestación anual que se paga a los servidores públicos, en los términos y condiciones que determine la ley, el contrato colectivo, el contrato ley, las condiciones generales de trabajo u otra normatividad aplicable, en forma complementaria al aguinaldo dispuesto por la legislación laboral, la cual se paga bajo la denominación de aguinaldo;</w:t>
      </w:r>
    </w:p>
    <w:p w14:paraId="29183658" w14:textId="77777777" w:rsidR="00E66B3A" w:rsidRPr="00560310" w:rsidRDefault="00E66B3A" w:rsidP="00E66B3A">
      <w:pPr>
        <w:spacing w:after="0" w:line="240" w:lineRule="auto"/>
        <w:ind w:left="709"/>
        <w:jc w:val="both"/>
        <w:rPr>
          <w:rFonts w:ascii="Arial" w:hAnsi="Arial" w:cs="Arial"/>
          <w:i/>
          <w:iCs/>
        </w:rPr>
      </w:pPr>
    </w:p>
    <w:p w14:paraId="20E995C1"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VI.</w:t>
      </w:r>
      <w:r w:rsidRPr="00560310">
        <w:rPr>
          <w:rFonts w:ascii="Arial" w:hAnsi="Arial" w:cs="Arial"/>
          <w:b/>
          <w:bCs/>
          <w:i/>
          <w:iCs/>
        </w:rPr>
        <w:tab/>
        <w:t>Dieta</w:t>
      </w:r>
      <w:r w:rsidRPr="00560310">
        <w:rPr>
          <w:rFonts w:ascii="Arial" w:hAnsi="Arial" w:cs="Arial"/>
          <w:i/>
          <w:iCs/>
        </w:rPr>
        <w:t>: Es la percepción económica que reciben las y los diputados y senadores en ejercicio por su desempeño como tales;</w:t>
      </w:r>
    </w:p>
    <w:p w14:paraId="3C22C10A" w14:textId="77777777" w:rsidR="00E66B3A" w:rsidRPr="00560310" w:rsidRDefault="00E66B3A" w:rsidP="00E66B3A">
      <w:pPr>
        <w:spacing w:after="0" w:line="240" w:lineRule="auto"/>
        <w:ind w:left="709"/>
        <w:jc w:val="both"/>
        <w:rPr>
          <w:rFonts w:ascii="Arial" w:hAnsi="Arial" w:cs="Arial"/>
          <w:i/>
          <w:iCs/>
        </w:rPr>
      </w:pPr>
    </w:p>
    <w:p w14:paraId="1C5471C1" w14:textId="77777777"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VII.</w:t>
      </w:r>
      <w:r w:rsidRPr="00560310">
        <w:rPr>
          <w:rFonts w:ascii="Arial" w:hAnsi="Arial" w:cs="Arial"/>
          <w:b/>
          <w:bCs/>
          <w:i/>
          <w:iCs/>
        </w:rPr>
        <w:tab/>
        <w:t>Haber</w:t>
      </w:r>
      <w:r w:rsidRPr="00560310">
        <w:rPr>
          <w:rFonts w:ascii="Arial" w:hAnsi="Arial" w:cs="Arial"/>
          <w:i/>
          <w:iCs/>
        </w:rPr>
        <w:t xml:space="preserve">: Remuneración al personal que desempeña sus servicios en el Ejército, Fuerza Aérea y Armada de México; </w:t>
      </w:r>
    </w:p>
    <w:p w14:paraId="6E9CB9C6" w14:textId="77777777" w:rsidR="00E66B3A" w:rsidRPr="00560310" w:rsidRDefault="00E66B3A" w:rsidP="00E66B3A">
      <w:pPr>
        <w:spacing w:after="0" w:line="240" w:lineRule="auto"/>
        <w:ind w:left="709"/>
        <w:jc w:val="both"/>
        <w:rPr>
          <w:rFonts w:ascii="Arial" w:hAnsi="Arial" w:cs="Arial"/>
          <w:i/>
          <w:iCs/>
        </w:rPr>
      </w:pPr>
    </w:p>
    <w:p w14:paraId="0D8FD7C5" w14:textId="50508FE5" w:rsidR="00E66B3A" w:rsidRPr="00560310" w:rsidRDefault="00E66B3A" w:rsidP="00E66B3A">
      <w:pPr>
        <w:spacing w:after="0" w:line="240" w:lineRule="auto"/>
        <w:ind w:left="709"/>
        <w:jc w:val="both"/>
        <w:rPr>
          <w:rFonts w:ascii="Arial" w:hAnsi="Arial" w:cs="Arial"/>
          <w:i/>
          <w:iCs/>
        </w:rPr>
      </w:pPr>
      <w:r w:rsidRPr="00560310">
        <w:rPr>
          <w:rFonts w:ascii="Arial" w:hAnsi="Arial" w:cs="Arial"/>
          <w:b/>
          <w:bCs/>
          <w:i/>
          <w:iCs/>
        </w:rPr>
        <w:t>VIII.</w:t>
      </w:r>
      <w:r w:rsidRPr="00560310">
        <w:rPr>
          <w:rFonts w:ascii="Arial" w:hAnsi="Arial" w:cs="Arial"/>
          <w:b/>
          <w:bCs/>
          <w:i/>
          <w:iCs/>
        </w:rPr>
        <w:tab/>
        <w:t>Percepción en especie</w:t>
      </w:r>
      <w:r w:rsidRPr="00560310">
        <w:rPr>
          <w:rFonts w:ascii="Arial" w:hAnsi="Arial" w:cs="Arial"/>
          <w:i/>
          <w:iCs/>
        </w:rPr>
        <w:t>: El otorgamiento de una retribución mediante un bien, un servicio o cualquier otro en beneficio personal del servidor público, distinta a las que se otorgan para el desarrollo de sus funciones y mediante medio diverso a la moneda de curso legal.</w:t>
      </w:r>
    </w:p>
    <w:p w14:paraId="383A49FD" w14:textId="77777777" w:rsidR="00AA739F" w:rsidRPr="00560310" w:rsidRDefault="00AA739F" w:rsidP="00E66B3A">
      <w:pPr>
        <w:spacing w:after="0" w:line="240" w:lineRule="auto"/>
        <w:ind w:left="709"/>
        <w:jc w:val="both"/>
        <w:rPr>
          <w:rFonts w:ascii="Arial" w:hAnsi="Arial" w:cs="Arial"/>
          <w:i/>
          <w:iCs/>
        </w:rPr>
      </w:pPr>
    </w:p>
    <w:p w14:paraId="29BC04DB" w14:textId="2D7B9C83" w:rsidR="00AA739F" w:rsidRPr="00560310" w:rsidRDefault="00AA739F" w:rsidP="00E66B3A">
      <w:pPr>
        <w:spacing w:after="0" w:line="240" w:lineRule="auto"/>
        <w:ind w:left="709"/>
        <w:jc w:val="both"/>
        <w:rPr>
          <w:rFonts w:ascii="Arial" w:hAnsi="Arial" w:cs="Arial"/>
          <w:i/>
          <w:iCs/>
        </w:rPr>
      </w:pPr>
      <w:r w:rsidRPr="00560310">
        <w:rPr>
          <w:rFonts w:ascii="Arial" w:hAnsi="Arial" w:cs="Arial"/>
          <w:i/>
          <w:iCs/>
        </w:rPr>
        <w:t>…</w:t>
      </w:r>
    </w:p>
    <w:p w14:paraId="1D380F4B" w14:textId="77777777" w:rsidR="00E66B3A" w:rsidRPr="00560310" w:rsidRDefault="00E66B3A" w:rsidP="00C72AAD">
      <w:pPr>
        <w:spacing w:after="0" w:line="240" w:lineRule="auto"/>
        <w:jc w:val="both"/>
        <w:rPr>
          <w:rFonts w:ascii="Arial" w:hAnsi="Arial" w:cs="Arial"/>
        </w:rPr>
      </w:pPr>
    </w:p>
    <w:p w14:paraId="34133152" w14:textId="77777777" w:rsidR="00CC4AE3" w:rsidRPr="00560310" w:rsidRDefault="00CC4AE3" w:rsidP="00C72AAD">
      <w:pPr>
        <w:spacing w:after="0" w:line="240" w:lineRule="auto"/>
        <w:jc w:val="both"/>
        <w:rPr>
          <w:rFonts w:ascii="Arial" w:hAnsi="Arial" w:cs="Arial"/>
        </w:rPr>
      </w:pPr>
    </w:p>
    <w:p w14:paraId="7624CB19" w14:textId="39029B79" w:rsidR="00C72AAD" w:rsidRPr="00560310" w:rsidRDefault="00C72AAD" w:rsidP="00C72AAD">
      <w:pPr>
        <w:spacing w:after="0" w:line="240" w:lineRule="auto"/>
        <w:jc w:val="both"/>
        <w:rPr>
          <w:rFonts w:ascii="Arial" w:hAnsi="Arial" w:cs="Arial"/>
        </w:rPr>
      </w:pPr>
      <w:r w:rsidRPr="00BA19CF">
        <w:rPr>
          <w:rFonts w:ascii="Arial" w:hAnsi="Arial" w:cs="Arial"/>
          <w:highlight w:val="yellow"/>
        </w:rPr>
        <w:t>De la</w:t>
      </w:r>
      <w:r w:rsidR="00AE7F99" w:rsidRPr="00BA19CF">
        <w:rPr>
          <w:rFonts w:ascii="Arial" w:hAnsi="Arial" w:cs="Arial"/>
          <w:highlight w:val="yellow"/>
        </w:rPr>
        <w:t>s</w:t>
      </w:r>
      <w:r w:rsidRPr="00BA19CF">
        <w:rPr>
          <w:rFonts w:ascii="Arial" w:hAnsi="Arial" w:cs="Arial"/>
          <w:highlight w:val="yellow"/>
        </w:rPr>
        <w:t xml:space="preserve"> disposici</w:t>
      </w:r>
      <w:r w:rsidR="00AE7F99" w:rsidRPr="00BA19CF">
        <w:rPr>
          <w:rFonts w:ascii="Arial" w:hAnsi="Arial" w:cs="Arial"/>
          <w:highlight w:val="yellow"/>
        </w:rPr>
        <w:t>ones</w:t>
      </w:r>
      <w:r w:rsidRPr="00BA19CF">
        <w:rPr>
          <w:rFonts w:ascii="Arial" w:hAnsi="Arial" w:cs="Arial"/>
          <w:highlight w:val="yellow"/>
        </w:rPr>
        <w:t xml:space="preserve"> anterior</w:t>
      </w:r>
      <w:r w:rsidR="00AE7F99" w:rsidRPr="00BA19CF">
        <w:rPr>
          <w:rFonts w:ascii="Arial" w:hAnsi="Arial" w:cs="Arial"/>
          <w:highlight w:val="yellow"/>
        </w:rPr>
        <w:t>es</w:t>
      </w:r>
      <w:r w:rsidRPr="00BA19CF">
        <w:rPr>
          <w:rFonts w:ascii="Arial" w:hAnsi="Arial" w:cs="Arial"/>
          <w:highlight w:val="yellow"/>
        </w:rPr>
        <w:t xml:space="preserve"> se desprende que el concepto constitucional de remuneración </w:t>
      </w:r>
      <w:r w:rsidRPr="00BA19CF">
        <w:rPr>
          <w:rFonts w:ascii="Arial" w:hAnsi="Arial" w:cs="Arial"/>
          <w:b/>
          <w:bCs/>
          <w:highlight w:val="yellow"/>
          <w:u w:val="single"/>
        </w:rPr>
        <w:t>comprende la totalidad de percepciones económicas, ordinarias o extraordinarias, que correspondan al servidor público por el desempeño de su cargo</w:t>
      </w:r>
      <w:r w:rsidRPr="00BA19CF">
        <w:rPr>
          <w:rFonts w:ascii="Arial" w:hAnsi="Arial" w:cs="Arial"/>
          <w:highlight w:val="yellow"/>
        </w:rPr>
        <w:t>.</w:t>
      </w:r>
    </w:p>
    <w:p w14:paraId="3DD3FBF2" w14:textId="77777777" w:rsidR="00461257" w:rsidRPr="00560310" w:rsidRDefault="00461257" w:rsidP="00C72AAD">
      <w:pPr>
        <w:spacing w:after="0" w:line="240" w:lineRule="auto"/>
        <w:jc w:val="both"/>
        <w:rPr>
          <w:rFonts w:ascii="Arial" w:hAnsi="Arial" w:cs="Arial"/>
        </w:rPr>
      </w:pPr>
    </w:p>
    <w:p w14:paraId="71E6F143" w14:textId="3F551C7F" w:rsidR="00FE5C65" w:rsidRPr="00560310" w:rsidRDefault="006715C5" w:rsidP="006715C5">
      <w:pPr>
        <w:spacing w:after="0" w:line="240" w:lineRule="auto"/>
        <w:jc w:val="both"/>
        <w:rPr>
          <w:rFonts w:ascii="Arial" w:hAnsi="Arial" w:cs="Arial"/>
        </w:rPr>
      </w:pPr>
      <w:r w:rsidRPr="00BA19CF">
        <w:rPr>
          <w:rFonts w:ascii="Arial" w:hAnsi="Arial" w:cs="Arial"/>
          <w:highlight w:val="yellow"/>
        </w:rPr>
        <w:t xml:space="preserve">Asimismo, resulta relevante advertir que el concepto de remuneración previsto en el artículo 127 constitucional </w:t>
      </w:r>
      <w:r w:rsidRPr="00BA19CF">
        <w:rPr>
          <w:rFonts w:ascii="Arial" w:hAnsi="Arial" w:cs="Arial"/>
          <w:b/>
          <w:bCs/>
          <w:highlight w:val="yellow"/>
          <w:u w:val="single"/>
        </w:rPr>
        <w:t>se expresa en términos brutos</w:t>
      </w:r>
      <w:r w:rsidRPr="00BA19CF">
        <w:rPr>
          <w:rFonts w:ascii="Arial" w:hAnsi="Arial" w:cs="Arial"/>
          <w:highlight w:val="yellow"/>
        </w:rPr>
        <w:t xml:space="preserve">, es decir, </w:t>
      </w:r>
      <w:r w:rsidRPr="00BA19CF">
        <w:rPr>
          <w:rFonts w:ascii="Arial" w:hAnsi="Arial" w:cs="Arial"/>
          <w:b/>
          <w:bCs/>
          <w:highlight w:val="yellow"/>
          <w:u w:val="single"/>
        </w:rPr>
        <w:t>sin descontar el Impuesto Sobre la Renta u otras deducciones</w:t>
      </w:r>
      <w:r w:rsidR="00AC3E25" w:rsidRPr="00BA19CF">
        <w:rPr>
          <w:rFonts w:ascii="Arial" w:hAnsi="Arial" w:cs="Arial"/>
          <w:b/>
          <w:bCs/>
          <w:highlight w:val="yellow"/>
          <w:u w:val="single"/>
        </w:rPr>
        <w:t xml:space="preserve">, </w:t>
      </w:r>
      <w:r w:rsidR="00AC3E25" w:rsidRPr="00BA19CF">
        <w:rPr>
          <w:rFonts w:ascii="Arial" w:hAnsi="Arial" w:cs="Arial"/>
          <w:highlight w:val="yellow"/>
        </w:rPr>
        <w:t>tal y como está descrito en el artículo 7 de la Ley</w:t>
      </w:r>
      <w:r w:rsidR="00933B69" w:rsidRPr="00560310">
        <w:rPr>
          <w:rFonts w:ascii="Arial" w:hAnsi="Arial" w:cs="Arial"/>
        </w:rPr>
        <w:t xml:space="preserve"> (negritas </w:t>
      </w:r>
      <w:r w:rsidR="005318E5" w:rsidRPr="00560310">
        <w:rPr>
          <w:rFonts w:ascii="Arial" w:hAnsi="Arial" w:cs="Arial"/>
        </w:rPr>
        <w:t xml:space="preserve">y subrayado </w:t>
      </w:r>
      <w:r w:rsidR="00933B69" w:rsidRPr="00560310">
        <w:rPr>
          <w:rFonts w:ascii="Arial" w:hAnsi="Arial" w:cs="Arial"/>
        </w:rPr>
        <w:t>añadid</w:t>
      </w:r>
      <w:r w:rsidR="005318E5" w:rsidRPr="00560310">
        <w:rPr>
          <w:rFonts w:ascii="Arial" w:hAnsi="Arial" w:cs="Arial"/>
        </w:rPr>
        <w:t>o</w:t>
      </w:r>
      <w:r w:rsidR="00933B69" w:rsidRPr="00560310">
        <w:rPr>
          <w:rFonts w:ascii="Arial" w:hAnsi="Arial" w:cs="Arial"/>
        </w:rPr>
        <w:t>s)</w:t>
      </w:r>
      <w:r w:rsidR="00AC3E25" w:rsidRPr="00560310">
        <w:rPr>
          <w:rFonts w:ascii="Arial" w:hAnsi="Arial" w:cs="Arial"/>
        </w:rPr>
        <w:t>:</w:t>
      </w:r>
      <w:r w:rsidRPr="00560310">
        <w:rPr>
          <w:rFonts w:ascii="Arial" w:hAnsi="Arial" w:cs="Arial"/>
        </w:rPr>
        <w:t xml:space="preserve"> </w:t>
      </w:r>
    </w:p>
    <w:p w14:paraId="16DE53A1" w14:textId="77777777" w:rsidR="00FE5C65" w:rsidRPr="00560310" w:rsidRDefault="00FE5C65" w:rsidP="006715C5">
      <w:pPr>
        <w:spacing w:after="0" w:line="240" w:lineRule="auto"/>
        <w:jc w:val="both"/>
        <w:rPr>
          <w:rFonts w:ascii="Arial" w:hAnsi="Arial" w:cs="Arial"/>
        </w:rPr>
      </w:pPr>
    </w:p>
    <w:p w14:paraId="3FE9188F"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b/>
          <w:bCs/>
          <w:i/>
          <w:iCs/>
        </w:rPr>
        <w:t>Artículo 7</w:t>
      </w:r>
      <w:r w:rsidRPr="00560310">
        <w:rPr>
          <w:rFonts w:ascii="Arial" w:hAnsi="Arial" w:cs="Arial"/>
          <w:i/>
          <w:iCs/>
        </w:rPr>
        <w:t xml:space="preserve">. </w:t>
      </w:r>
      <w:r w:rsidRPr="00560310">
        <w:rPr>
          <w:rFonts w:ascii="Arial" w:hAnsi="Arial" w:cs="Arial"/>
          <w:b/>
          <w:bCs/>
          <w:i/>
          <w:iCs/>
          <w:u w:val="single"/>
        </w:rPr>
        <w:t>La remuneración bruta</w:t>
      </w:r>
      <w:r w:rsidRPr="00560310">
        <w:rPr>
          <w:rFonts w:ascii="Arial" w:hAnsi="Arial" w:cs="Arial"/>
          <w:i/>
          <w:iCs/>
        </w:rPr>
        <w:t xml:space="preserve"> de los servidores públicos se determina anualmente en el Presupuesto de Egresos de la Federación o, para los entes públicos federales que no ejercen recursos aprobados en éste, en el presupuesto que corresponda conforme a la ley aplicable, los cuales </w:t>
      </w:r>
      <w:r w:rsidRPr="00560310">
        <w:rPr>
          <w:rFonts w:ascii="Arial" w:hAnsi="Arial" w:cs="Arial"/>
          <w:b/>
          <w:bCs/>
          <w:i/>
          <w:iCs/>
        </w:rPr>
        <w:t>contendrán</w:t>
      </w:r>
      <w:r w:rsidRPr="00560310">
        <w:rPr>
          <w:rFonts w:ascii="Arial" w:hAnsi="Arial" w:cs="Arial"/>
          <w:i/>
          <w:iCs/>
        </w:rPr>
        <w:t>:</w:t>
      </w:r>
    </w:p>
    <w:p w14:paraId="6C5FF718" w14:textId="77777777" w:rsidR="00AC3E25" w:rsidRPr="00560310" w:rsidRDefault="00AC3E25" w:rsidP="00AC3E25">
      <w:pPr>
        <w:spacing w:after="0" w:line="240" w:lineRule="auto"/>
        <w:ind w:left="709"/>
        <w:jc w:val="both"/>
        <w:rPr>
          <w:rFonts w:ascii="Arial" w:hAnsi="Arial" w:cs="Arial"/>
          <w:i/>
          <w:iCs/>
        </w:rPr>
      </w:pPr>
    </w:p>
    <w:p w14:paraId="3897490F"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i/>
          <w:iCs/>
        </w:rPr>
        <w:t>I.</w:t>
      </w:r>
      <w:r w:rsidRPr="00560310">
        <w:rPr>
          <w:rFonts w:ascii="Arial" w:hAnsi="Arial" w:cs="Arial"/>
          <w:i/>
          <w:iCs/>
        </w:rPr>
        <w:tab/>
      </w:r>
      <w:r w:rsidRPr="00560310">
        <w:rPr>
          <w:rFonts w:ascii="Arial" w:hAnsi="Arial" w:cs="Arial"/>
          <w:b/>
          <w:bCs/>
          <w:i/>
          <w:iCs/>
        </w:rPr>
        <w:t>Las remuneraciones mensuales brutas</w:t>
      </w:r>
      <w:r w:rsidRPr="00560310">
        <w:rPr>
          <w:rFonts w:ascii="Arial" w:hAnsi="Arial" w:cs="Arial"/>
          <w:i/>
          <w:iCs/>
        </w:rPr>
        <w:t xml:space="preserve"> conforme a lo siguiente:</w:t>
      </w:r>
    </w:p>
    <w:p w14:paraId="1EDA8950" w14:textId="77777777" w:rsidR="00AC3E25" w:rsidRPr="00560310" w:rsidRDefault="00AC3E25" w:rsidP="00AC3E25">
      <w:pPr>
        <w:spacing w:after="0" w:line="240" w:lineRule="auto"/>
        <w:ind w:left="709"/>
        <w:jc w:val="both"/>
        <w:rPr>
          <w:rFonts w:ascii="Arial" w:hAnsi="Arial" w:cs="Arial"/>
          <w:i/>
          <w:iCs/>
        </w:rPr>
      </w:pPr>
    </w:p>
    <w:p w14:paraId="40D272C4"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i/>
          <w:iCs/>
        </w:rPr>
        <w:t>a) Los límites mínimos y máximos de percepciones ordinarias mensuales para los servidores públicos, las cuales incluyen la suma de la totalidad de pagos fijos, en efectivo y en especie, comprendiendo los conceptos que a continuación se señalan con sus respectivos montos:</w:t>
      </w:r>
    </w:p>
    <w:p w14:paraId="6489A596" w14:textId="77777777" w:rsidR="00AC3E25" w:rsidRPr="00560310" w:rsidRDefault="00AC3E25" w:rsidP="00AC3E25">
      <w:pPr>
        <w:spacing w:after="0" w:line="240" w:lineRule="auto"/>
        <w:ind w:left="709"/>
        <w:jc w:val="both"/>
        <w:rPr>
          <w:rFonts w:ascii="Arial" w:hAnsi="Arial" w:cs="Arial"/>
          <w:i/>
          <w:iCs/>
        </w:rPr>
      </w:pPr>
    </w:p>
    <w:p w14:paraId="0FA26A46"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i/>
          <w:iCs/>
        </w:rPr>
        <w:t>i.</w:t>
      </w:r>
      <w:r w:rsidRPr="00560310">
        <w:rPr>
          <w:rFonts w:ascii="Arial" w:hAnsi="Arial" w:cs="Arial"/>
          <w:i/>
          <w:iCs/>
        </w:rPr>
        <w:tab/>
        <w:t>Los montos que correspondan al sueldo base y a las compensaciones, y</w:t>
      </w:r>
    </w:p>
    <w:p w14:paraId="64D3BFCB" w14:textId="77777777" w:rsidR="00AC3E25" w:rsidRPr="00560310" w:rsidRDefault="00AC3E25" w:rsidP="00AC3E25">
      <w:pPr>
        <w:spacing w:after="0" w:line="240" w:lineRule="auto"/>
        <w:ind w:left="709"/>
        <w:jc w:val="both"/>
        <w:rPr>
          <w:rFonts w:ascii="Arial" w:hAnsi="Arial" w:cs="Arial"/>
          <w:i/>
          <w:iCs/>
        </w:rPr>
      </w:pPr>
    </w:p>
    <w:p w14:paraId="2A71A9B6" w14:textId="77777777" w:rsidR="00AC3E25" w:rsidRPr="00560310" w:rsidRDefault="00AC3E25" w:rsidP="00AC3E25">
      <w:pPr>
        <w:spacing w:after="0" w:line="240" w:lineRule="auto"/>
        <w:ind w:left="709"/>
        <w:jc w:val="both"/>
        <w:rPr>
          <w:rFonts w:ascii="Arial" w:hAnsi="Arial" w:cs="Arial"/>
          <w:i/>
          <w:iCs/>
        </w:rPr>
      </w:pPr>
      <w:proofErr w:type="spellStart"/>
      <w:r w:rsidRPr="00560310">
        <w:rPr>
          <w:rFonts w:ascii="Arial" w:hAnsi="Arial" w:cs="Arial"/>
          <w:i/>
          <w:iCs/>
        </w:rPr>
        <w:t>ii</w:t>
      </w:r>
      <w:proofErr w:type="spellEnd"/>
      <w:r w:rsidRPr="00560310">
        <w:rPr>
          <w:rFonts w:ascii="Arial" w:hAnsi="Arial" w:cs="Arial"/>
          <w:i/>
          <w:iCs/>
        </w:rPr>
        <w:t>.</w:t>
      </w:r>
      <w:r w:rsidRPr="00560310">
        <w:rPr>
          <w:rFonts w:ascii="Arial" w:hAnsi="Arial" w:cs="Arial"/>
          <w:i/>
          <w:iCs/>
        </w:rPr>
        <w:tab/>
        <w:t>Los montos correspondientes a las prestaciones.</w:t>
      </w:r>
    </w:p>
    <w:p w14:paraId="65887239" w14:textId="77777777" w:rsidR="00AC3E25" w:rsidRPr="00560310" w:rsidRDefault="00AC3E25" w:rsidP="00AC3E25">
      <w:pPr>
        <w:spacing w:after="0" w:line="240" w:lineRule="auto"/>
        <w:ind w:left="709"/>
        <w:jc w:val="both"/>
        <w:rPr>
          <w:rFonts w:ascii="Arial" w:hAnsi="Arial" w:cs="Arial"/>
          <w:i/>
          <w:iCs/>
        </w:rPr>
      </w:pPr>
    </w:p>
    <w:p w14:paraId="3E92DD02" w14:textId="34431565" w:rsidR="00AC3E25" w:rsidRPr="00560310" w:rsidRDefault="00933B69" w:rsidP="00AC3E25">
      <w:pPr>
        <w:spacing w:after="0" w:line="240" w:lineRule="auto"/>
        <w:ind w:left="709"/>
        <w:jc w:val="both"/>
        <w:rPr>
          <w:rFonts w:ascii="Arial" w:hAnsi="Arial" w:cs="Arial"/>
          <w:i/>
          <w:iCs/>
        </w:rPr>
      </w:pPr>
      <w:r w:rsidRPr="00560310">
        <w:rPr>
          <w:rFonts w:ascii="Arial" w:hAnsi="Arial" w:cs="Arial"/>
          <w:i/>
          <w:iCs/>
        </w:rPr>
        <w:t>..</w:t>
      </w:r>
      <w:r w:rsidR="00AC3E25" w:rsidRPr="00560310">
        <w:rPr>
          <w:rFonts w:ascii="Arial" w:hAnsi="Arial" w:cs="Arial"/>
          <w:i/>
          <w:iCs/>
        </w:rPr>
        <w:t>.</w:t>
      </w:r>
    </w:p>
    <w:p w14:paraId="23356993" w14:textId="77777777" w:rsidR="00AC3E25" w:rsidRPr="00560310" w:rsidRDefault="00AC3E25" w:rsidP="00AC3E25">
      <w:pPr>
        <w:spacing w:after="0" w:line="240" w:lineRule="auto"/>
        <w:ind w:left="709"/>
        <w:jc w:val="both"/>
        <w:rPr>
          <w:rFonts w:ascii="Arial" w:hAnsi="Arial" w:cs="Arial"/>
          <w:i/>
          <w:iCs/>
        </w:rPr>
      </w:pPr>
    </w:p>
    <w:p w14:paraId="531FE9B1"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i/>
          <w:iCs/>
        </w:rPr>
        <w:t xml:space="preserve">b) Las percepciones extraordinarias que, en su caso, perciban los servidores públicos que, conforme a las disposiciones aplicables, tengan derecho a percibirlas; </w:t>
      </w:r>
    </w:p>
    <w:p w14:paraId="0A551B79" w14:textId="77777777" w:rsidR="00AC3E25" w:rsidRPr="00560310" w:rsidRDefault="00AC3E25" w:rsidP="00AC3E25">
      <w:pPr>
        <w:spacing w:after="0" w:line="240" w:lineRule="auto"/>
        <w:ind w:left="709"/>
        <w:jc w:val="both"/>
        <w:rPr>
          <w:rFonts w:ascii="Arial" w:hAnsi="Arial" w:cs="Arial"/>
          <w:i/>
          <w:iCs/>
        </w:rPr>
      </w:pPr>
    </w:p>
    <w:p w14:paraId="7E0BA135"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b/>
          <w:bCs/>
          <w:i/>
          <w:iCs/>
        </w:rPr>
        <w:t>II.</w:t>
      </w:r>
      <w:r w:rsidRPr="00560310">
        <w:rPr>
          <w:rFonts w:ascii="Arial" w:hAnsi="Arial" w:cs="Arial"/>
          <w:b/>
          <w:bCs/>
          <w:i/>
          <w:iCs/>
        </w:rPr>
        <w:tab/>
      </w:r>
      <w:r w:rsidRPr="00560310">
        <w:rPr>
          <w:rFonts w:ascii="Arial" w:hAnsi="Arial" w:cs="Arial"/>
          <w:b/>
          <w:bCs/>
          <w:i/>
          <w:iCs/>
          <w:u w:val="single"/>
        </w:rPr>
        <w:t>La remuneración total anual bruta</w:t>
      </w:r>
      <w:r w:rsidRPr="00560310">
        <w:rPr>
          <w:rFonts w:ascii="Arial" w:hAnsi="Arial" w:cs="Arial"/>
          <w:b/>
          <w:bCs/>
          <w:i/>
          <w:iCs/>
        </w:rPr>
        <w:t xml:space="preserve"> del </w:t>
      </w:r>
      <w:proofErr w:type="gramStart"/>
      <w:r w:rsidRPr="00560310">
        <w:rPr>
          <w:rFonts w:ascii="Arial" w:hAnsi="Arial" w:cs="Arial"/>
          <w:b/>
          <w:bCs/>
          <w:i/>
          <w:iCs/>
        </w:rPr>
        <w:t>Presidente</w:t>
      </w:r>
      <w:proofErr w:type="gramEnd"/>
      <w:r w:rsidRPr="00560310">
        <w:rPr>
          <w:rFonts w:ascii="Arial" w:hAnsi="Arial" w:cs="Arial"/>
          <w:b/>
          <w:bCs/>
          <w:i/>
          <w:iCs/>
        </w:rPr>
        <w:t xml:space="preserve"> de la República</w:t>
      </w:r>
      <w:r w:rsidRPr="00560310">
        <w:rPr>
          <w:rFonts w:ascii="Arial" w:hAnsi="Arial" w:cs="Arial"/>
          <w:i/>
          <w:iCs/>
        </w:rPr>
        <w:t xml:space="preserve"> para el ejercicio fiscal correspondiente, desglosada por cada concepto que comprenda;</w:t>
      </w:r>
    </w:p>
    <w:p w14:paraId="1B999C3F" w14:textId="77777777" w:rsidR="00933B69" w:rsidRPr="00560310" w:rsidRDefault="00933B69" w:rsidP="00AC3E25">
      <w:pPr>
        <w:spacing w:after="0" w:line="240" w:lineRule="auto"/>
        <w:ind w:left="709"/>
        <w:jc w:val="both"/>
        <w:rPr>
          <w:rFonts w:ascii="Arial" w:hAnsi="Arial" w:cs="Arial"/>
          <w:i/>
          <w:iCs/>
        </w:rPr>
      </w:pPr>
    </w:p>
    <w:p w14:paraId="358157B9" w14:textId="5A85FF63" w:rsidR="00933B69" w:rsidRPr="00560310" w:rsidRDefault="00933B69" w:rsidP="00933B69">
      <w:pPr>
        <w:spacing w:after="0" w:line="240" w:lineRule="auto"/>
        <w:ind w:left="709"/>
        <w:jc w:val="both"/>
        <w:rPr>
          <w:rFonts w:ascii="Arial" w:hAnsi="Arial" w:cs="Arial"/>
          <w:i/>
          <w:iCs/>
        </w:rPr>
      </w:pPr>
      <w:r w:rsidRPr="00560310">
        <w:rPr>
          <w:rFonts w:ascii="Arial" w:hAnsi="Arial" w:cs="Arial"/>
          <w:b/>
          <w:bCs/>
          <w:i/>
          <w:iCs/>
        </w:rPr>
        <w:t xml:space="preserve">III. </w:t>
      </w:r>
      <w:r w:rsidRPr="00560310">
        <w:rPr>
          <w:rFonts w:ascii="Arial" w:hAnsi="Arial" w:cs="Arial"/>
          <w:b/>
          <w:bCs/>
          <w:i/>
          <w:iCs/>
          <w:u w:val="single"/>
        </w:rPr>
        <w:t>La remuneración total anual bruta</w:t>
      </w:r>
      <w:r w:rsidRPr="00560310">
        <w:rPr>
          <w:rFonts w:ascii="Arial" w:hAnsi="Arial" w:cs="Arial"/>
          <w:b/>
          <w:bCs/>
          <w:i/>
          <w:iCs/>
        </w:rPr>
        <w:t xml:space="preserve"> de los titulares de los entes públicos</w:t>
      </w:r>
      <w:r w:rsidRPr="00560310">
        <w:rPr>
          <w:rFonts w:ascii="Arial" w:hAnsi="Arial" w:cs="Arial"/>
          <w:i/>
          <w:iCs/>
        </w:rPr>
        <w:t xml:space="preserve"> que a continuación se indican y los tabuladores correspondientes a las percepciones ordinarias y extraordinarias de los servidores públicos de éstos, conforme a lo dispuesto en la fracción I de este artículo:</w:t>
      </w:r>
    </w:p>
    <w:p w14:paraId="1F346D8F" w14:textId="77777777" w:rsidR="00AC3E25" w:rsidRPr="00560310" w:rsidRDefault="00AC3E25" w:rsidP="00AC3E25">
      <w:pPr>
        <w:spacing w:after="0" w:line="240" w:lineRule="auto"/>
        <w:ind w:left="709"/>
        <w:jc w:val="both"/>
        <w:rPr>
          <w:rFonts w:ascii="Arial" w:hAnsi="Arial" w:cs="Arial"/>
          <w:i/>
          <w:iCs/>
        </w:rPr>
      </w:pPr>
      <w:r w:rsidRPr="00560310">
        <w:rPr>
          <w:rFonts w:ascii="Arial" w:hAnsi="Arial" w:cs="Arial"/>
          <w:i/>
          <w:iCs/>
        </w:rPr>
        <w:t>…</w:t>
      </w:r>
    </w:p>
    <w:p w14:paraId="395BD1CE" w14:textId="77777777" w:rsidR="00AC3E25" w:rsidRPr="00560310" w:rsidRDefault="00AC3E25" w:rsidP="00AC3E25">
      <w:pPr>
        <w:spacing w:after="0" w:line="240" w:lineRule="auto"/>
        <w:ind w:left="709"/>
        <w:jc w:val="both"/>
        <w:rPr>
          <w:rFonts w:ascii="Arial" w:hAnsi="Arial" w:cs="Arial"/>
          <w:i/>
          <w:iCs/>
        </w:rPr>
      </w:pPr>
    </w:p>
    <w:p w14:paraId="23F4339B" w14:textId="77777777" w:rsidR="00CC4AE3" w:rsidRPr="00560310" w:rsidRDefault="00CC4AE3" w:rsidP="006715C5">
      <w:pPr>
        <w:spacing w:after="0" w:line="240" w:lineRule="auto"/>
        <w:jc w:val="both"/>
        <w:rPr>
          <w:rFonts w:ascii="Arial" w:hAnsi="Arial" w:cs="Arial"/>
        </w:rPr>
      </w:pPr>
    </w:p>
    <w:p w14:paraId="121AB850" w14:textId="59621CB5" w:rsidR="006715C5" w:rsidRPr="00560310" w:rsidRDefault="006715C5" w:rsidP="006715C5">
      <w:pPr>
        <w:spacing w:after="0" w:line="240" w:lineRule="auto"/>
        <w:jc w:val="both"/>
        <w:rPr>
          <w:rFonts w:ascii="Arial" w:hAnsi="Arial" w:cs="Arial"/>
        </w:rPr>
      </w:pPr>
      <w:r w:rsidRPr="00560310">
        <w:rPr>
          <w:rFonts w:ascii="Arial" w:hAnsi="Arial" w:cs="Arial"/>
        </w:rPr>
        <w:lastRenderedPageBreak/>
        <w:t xml:space="preserve">Si </w:t>
      </w:r>
      <w:r w:rsidR="00022D96" w:rsidRPr="00560310">
        <w:rPr>
          <w:rFonts w:ascii="Arial" w:hAnsi="Arial" w:cs="Arial"/>
        </w:rPr>
        <w:t xml:space="preserve">el Impuesto Sobre la Renta u otras deducciones fiscales </w:t>
      </w:r>
      <w:r w:rsidRPr="00560310">
        <w:rPr>
          <w:rFonts w:ascii="Arial" w:hAnsi="Arial" w:cs="Arial"/>
        </w:rPr>
        <w:t xml:space="preserve">se restaran, se estaría ante una remuneración </w:t>
      </w:r>
      <w:r w:rsidRPr="00560310">
        <w:rPr>
          <w:rFonts w:ascii="Arial" w:hAnsi="Arial" w:cs="Arial"/>
          <w:b/>
          <w:bCs/>
          <w:u w:val="single"/>
        </w:rPr>
        <w:t>neta</w:t>
      </w:r>
      <w:r w:rsidRPr="00560310">
        <w:rPr>
          <w:rFonts w:ascii="Arial" w:hAnsi="Arial" w:cs="Arial"/>
        </w:rPr>
        <w:t>, lo cual no corresponde al parámetro constitucional utilizado para fijar los límites retributivos.</w:t>
      </w:r>
    </w:p>
    <w:p w14:paraId="14EC325C" w14:textId="77777777" w:rsidR="00461257" w:rsidRPr="00560310" w:rsidRDefault="00461257" w:rsidP="00C72AAD">
      <w:pPr>
        <w:spacing w:after="0" w:line="240" w:lineRule="auto"/>
        <w:jc w:val="both"/>
        <w:rPr>
          <w:rFonts w:ascii="Arial" w:hAnsi="Arial" w:cs="Arial"/>
        </w:rPr>
      </w:pPr>
    </w:p>
    <w:p w14:paraId="621EA2C5" w14:textId="77777777" w:rsidR="00CC4AE3" w:rsidRPr="00560310" w:rsidRDefault="00AF0C4B" w:rsidP="00AF0C4B">
      <w:pPr>
        <w:spacing w:after="0" w:line="240" w:lineRule="auto"/>
        <w:jc w:val="both"/>
        <w:rPr>
          <w:rFonts w:ascii="Arial" w:hAnsi="Arial" w:cs="Arial"/>
        </w:rPr>
      </w:pPr>
      <w:r w:rsidRPr="00BA19CF">
        <w:rPr>
          <w:rFonts w:ascii="Arial" w:hAnsi="Arial" w:cs="Arial"/>
          <w:highlight w:val="yellow"/>
        </w:rPr>
        <w:t xml:space="preserve">En efecto, </w:t>
      </w:r>
      <w:r w:rsidRPr="00BA19CF">
        <w:rPr>
          <w:rFonts w:ascii="Arial" w:hAnsi="Arial" w:cs="Arial"/>
          <w:b/>
          <w:bCs/>
          <w:highlight w:val="yellow"/>
          <w:u w:val="single"/>
        </w:rPr>
        <w:t>la remuneración bruta es la base sobre la que se determina y monetiza la relación contractual entre el patrón y el trabajador</w:t>
      </w:r>
      <w:r w:rsidRPr="00BA19CF">
        <w:rPr>
          <w:rFonts w:ascii="Arial" w:hAnsi="Arial" w:cs="Arial"/>
          <w:highlight w:val="yellow"/>
        </w:rPr>
        <w:t>, de acuerdo con la Ley Federal del Trabajo</w:t>
      </w:r>
      <w:r w:rsidRPr="00560310">
        <w:rPr>
          <w:rFonts w:ascii="Arial" w:hAnsi="Arial" w:cs="Arial"/>
        </w:rPr>
        <w:t xml:space="preserve">. </w:t>
      </w:r>
    </w:p>
    <w:p w14:paraId="66C6A6CF" w14:textId="6A6C91B4" w:rsidR="00AF0C4B" w:rsidRPr="00560310" w:rsidRDefault="00AF0C4B" w:rsidP="00AF0C4B">
      <w:pPr>
        <w:spacing w:after="0" w:line="240" w:lineRule="auto"/>
        <w:jc w:val="both"/>
        <w:rPr>
          <w:rFonts w:ascii="Arial" w:hAnsi="Arial" w:cs="Arial"/>
        </w:rPr>
      </w:pPr>
      <w:r w:rsidRPr="00560310">
        <w:rPr>
          <w:rFonts w:ascii="Arial" w:hAnsi="Arial" w:cs="Arial"/>
        </w:rPr>
        <w:t xml:space="preserve">Lo anterior en virtud de que es un concepto que da </w:t>
      </w:r>
      <w:r w:rsidRPr="00560310">
        <w:rPr>
          <w:rFonts w:ascii="Arial" w:hAnsi="Arial" w:cs="Arial"/>
          <w:b/>
          <w:bCs/>
        </w:rPr>
        <w:t>estabilidad, certidumbre y confianza entre las partes</w:t>
      </w:r>
      <w:r w:rsidRPr="00560310">
        <w:rPr>
          <w:rFonts w:ascii="Arial" w:hAnsi="Arial" w:cs="Arial"/>
        </w:rPr>
        <w:t xml:space="preserve"> y en la que descansa la relación laboral.</w:t>
      </w:r>
    </w:p>
    <w:p w14:paraId="6DFA39A0" w14:textId="77777777" w:rsidR="00AF0C4B" w:rsidRPr="00560310" w:rsidRDefault="00AF0C4B" w:rsidP="00AF0C4B">
      <w:pPr>
        <w:spacing w:after="0" w:line="240" w:lineRule="auto"/>
        <w:jc w:val="both"/>
        <w:rPr>
          <w:rFonts w:ascii="Arial" w:hAnsi="Arial" w:cs="Arial"/>
        </w:rPr>
      </w:pPr>
    </w:p>
    <w:p w14:paraId="6975BCF6" w14:textId="5A202D2A" w:rsidR="00AD40FD" w:rsidRPr="00560310" w:rsidRDefault="00AD40FD" w:rsidP="00AF0C4B">
      <w:pPr>
        <w:spacing w:after="0" w:line="240" w:lineRule="auto"/>
        <w:jc w:val="both"/>
        <w:rPr>
          <w:rFonts w:ascii="Arial" w:hAnsi="Arial" w:cs="Arial"/>
        </w:rPr>
      </w:pPr>
      <w:r w:rsidRPr="00560310">
        <w:rPr>
          <w:rFonts w:ascii="Arial" w:hAnsi="Arial" w:cs="Arial"/>
          <w:b/>
          <w:bCs/>
        </w:rPr>
        <w:t>A partir de la remuneración bruta se aplican</w:t>
      </w:r>
      <w:r w:rsidR="007369E9" w:rsidRPr="00560310">
        <w:rPr>
          <w:rFonts w:ascii="Arial" w:hAnsi="Arial" w:cs="Arial"/>
          <w:b/>
          <w:bCs/>
        </w:rPr>
        <w:t xml:space="preserve"> </w:t>
      </w:r>
      <w:r w:rsidRPr="00560310">
        <w:rPr>
          <w:rFonts w:ascii="Arial" w:hAnsi="Arial" w:cs="Arial"/>
          <w:b/>
          <w:bCs/>
        </w:rPr>
        <w:t>conceptos deductivos</w:t>
      </w:r>
      <w:r w:rsidR="007369E9" w:rsidRPr="00560310">
        <w:rPr>
          <w:rFonts w:ascii="Arial" w:hAnsi="Arial" w:cs="Arial"/>
        </w:rPr>
        <w:t xml:space="preserve">, </w:t>
      </w:r>
      <w:r w:rsidRPr="00560310">
        <w:rPr>
          <w:rFonts w:ascii="Arial" w:hAnsi="Arial" w:cs="Arial"/>
        </w:rPr>
        <w:t>de distinta naturaleza,</w:t>
      </w:r>
      <w:r w:rsidR="007369E9" w:rsidRPr="00560310">
        <w:rPr>
          <w:rFonts w:ascii="Arial" w:hAnsi="Arial" w:cs="Arial"/>
        </w:rPr>
        <w:t xml:space="preserve"> </w:t>
      </w:r>
      <w:r w:rsidRPr="00560310">
        <w:rPr>
          <w:rFonts w:ascii="Arial" w:hAnsi="Arial" w:cs="Arial"/>
          <w:b/>
          <w:bCs/>
        </w:rPr>
        <w:t>para obtener la remuneración neta</w:t>
      </w:r>
      <w:r w:rsidR="007369E9" w:rsidRPr="00560310">
        <w:rPr>
          <w:rFonts w:ascii="Arial" w:hAnsi="Arial" w:cs="Arial"/>
        </w:rPr>
        <w:t>, como lo es la contribución fiscal, que</w:t>
      </w:r>
      <w:r w:rsidR="00AF0C4B" w:rsidRPr="00560310">
        <w:rPr>
          <w:rFonts w:ascii="Arial" w:hAnsi="Arial" w:cs="Arial"/>
        </w:rPr>
        <w:t xml:space="preserve"> </w:t>
      </w:r>
      <w:r w:rsidR="007369E9" w:rsidRPr="00560310">
        <w:rPr>
          <w:rFonts w:ascii="Arial" w:hAnsi="Arial" w:cs="Arial"/>
        </w:rPr>
        <w:t>corresponde a regímenes fiscales diferenciados para la Titular de la Presidencia de la República y para los jubilados.</w:t>
      </w:r>
    </w:p>
    <w:p w14:paraId="5D9E767D" w14:textId="77777777" w:rsidR="00AD40FD" w:rsidRPr="00560310" w:rsidRDefault="00AD40FD" w:rsidP="00AF0C4B">
      <w:pPr>
        <w:spacing w:after="0" w:line="240" w:lineRule="auto"/>
        <w:jc w:val="both"/>
        <w:rPr>
          <w:rFonts w:ascii="Arial" w:hAnsi="Arial" w:cs="Arial"/>
        </w:rPr>
      </w:pPr>
    </w:p>
    <w:p w14:paraId="20B48B9D" w14:textId="31348A6E" w:rsidR="00AF0C4B" w:rsidRPr="00560310" w:rsidRDefault="007369E9" w:rsidP="00AF0C4B">
      <w:pPr>
        <w:spacing w:after="0" w:line="240" w:lineRule="auto"/>
        <w:jc w:val="both"/>
        <w:rPr>
          <w:rFonts w:ascii="Arial" w:hAnsi="Arial" w:cs="Arial"/>
        </w:rPr>
      </w:pPr>
      <w:r w:rsidRPr="00560310">
        <w:rPr>
          <w:rFonts w:ascii="Arial" w:hAnsi="Arial" w:cs="Arial"/>
        </w:rPr>
        <w:t>L</w:t>
      </w:r>
      <w:r w:rsidR="00AF0C4B" w:rsidRPr="00560310">
        <w:rPr>
          <w:rFonts w:ascii="Arial" w:hAnsi="Arial" w:cs="Arial"/>
        </w:rPr>
        <w:t>a contribución fiscal</w:t>
      </w:r>
      <w:r w:rsidRPr="00560310">
        <w:rPr>
          <w:rFonts w:ascii="Arial" w:hAnsi="Arial" w:cs="Arial"/>
        </w:rPr>
        <w:t xml:space="preserve"> </w:t>
      </w:r>
      <w:r w:rsidR="00AF0C4B" w:rsidRPr="00560310">
        <w:rPr>
          <w:rFonts w:ascii="Arial" w:hAnsi="Arial" w:cs="Arial"/>
        </w:rPr>
        <w:t>responde a ordenamientos de otra naturaleza como el ingreso gravable y cuyo monto es determinado con base en reglas fiscales establecidas por</w:t>
      </w:r>
      <w:r w:rsidR="00AF0C4B" w:rsidRPr="00560310">
        <w:rPr>
          <w:rFonts w:ascii="Arial" w:hAnsi="Arial" w:cs="Arial"/>
          <w:u w:val="single"/>
        </w:rPr>
        <w:t xml:space="preserve"> </w:t>
      </w:r>
      <w:r w:rsidR="00AF0C4B" w:rsidRPr="00560310">
        <w:rPr>
          <w:rFonts w:ascii="Arial" w:hAnsi="Arial" w:cs="Arial"/>
        </w:rPr>
        <w:t>el SAT,</w:t>
      </w:r>
      <w:r w:rsidR="00AF0C4B" w:rsidRPr="00560310">
        <w:rPr>
          <w:rFonts w:ascii="Arial" w:hAnsi="Arial" w:cs="Arial"/>
          <w:b/>
          <w:bCs/>
          <w:u w:val="single"/>
        </w:rPr>
        <w:t xml:space="preserve"> que provee de cálculos diferenciados para </w:t>
      </w:r>
      <w:r w:rsidR="00AD40FD" w:rsidRPr="00560310">
        <w:rPr>
          <w:rFonts w:ascii="Arial" w:hAnsi="Arial" w:cs="Arial"/>
          <w:b/>
          <w:bCs/>
          <w:u w:val="single"/>
        </w:rPr>
        <w:t xml:space="preserve">la remuneración del </w:t>
      </w:r>
      <w:r w:rsidR="00AF0C4B" w:rsidRPr="00560310">
        <w:rPr>
          <w:rFonts w:ascii="Arial" w:hAnsi="Arial" w:cs="Arial"/>
          <w:b/>
          <w:bCs/>
          <w:u w:val="single"/>
        </w:rPr>
        <w:t xml:space="preserve">personal activo (como lo es la </w:t>
      </w:r>
      <w:r w:rsidR="003557B3" w:rsidRPr="00560310">
        <w:rPr>
          <w:rFonts w:ascii="Arial" w:hAnsi="Arial" w:cs="Arial"/>
          <w:b/>
          <w:bCs/>
          <w:u w:val="single"/>
        </w:rPr>
        <w:t>t</w:t>
      </w:r>
      <w:r w:rsidR="00AF0C4B" w:rsidRPr="00560310">
        <w:rPr>
          <w:rFonts w:ascii="Arial" w:hAnsi="Arial" w:cs="Arial"/>
          <w:b/>
          <w:bCs/>
          <w:u w:val="single"/>
        </w:rPr>
        <w:t xml:space="preserve">itular de la Presidencia de la República) y </w:t>
      </w:r>
      <w:r w:rsidR="00AD40FD" w:rsidRPr="00560310">
        <w:rPr>
          <w:rFonts w:ascii="Arial" w:hAnsi="Arial" w:cs="Arial"/>
          <w:b/>
          <w:bCs/>
          <w:u w:val="single"/>
        </w:rPr>
        <w:t xml:space="preserve">la pensión de </w:t>
      </w:r>
      <w:r w:rsidR="00AF0C4B" w:rsidRPr="00560310">
        <w:rPr>
          <w:rFonts w:ascii="Arial" w:hAnsi="Arial" w:cs="Arial"/>
          <w:b/>
          <w:bCs/>
          <w:u w:val="single"/>
        </w:rPr>
        <w:t>los jubilados</w:t>
      </w:r>
      <w:r w:rsidR="00AF0C4B" w:rsidRPr="00560310">
        <w:rPr>
          <w:rFonts w:ascii="Arial" w:hAnsi="Arial" w:cs="Arial"/>
        </w:rPr>
        <w:t>, ya que estos últimos cuentan con una pensión exenta (de hasta 15 veces el valor de la UMA)</w:t>
      </w:r>
      <w:r w:rsidRPr="00560310">
        <w:rPr>
          <w:rFonts w:ascii="Arial" w:hAnsi="Arial" w:cs="Arial"/>
        </w:rPr>
        <w:t>, mientras que el personal activo no cuenta con exenciones</w:t>
      </w:r>
      <w:r w:rsidR="00AF0C4B" w:rsidRPr="00560310">
        <w:rPr>
          <w:rFonts w:ascii="Arial" w:hAnsi="Arial" w:cs="Arial"/>
        </w:rPr>
        <w:t>.</w:t>
      </w:r>
    </w:p>
    <w:p w14:paraId="06429CE3" w14:textId="77777777" w:rsidR="00AF0C4B" w:rsidRPr="00560310" w:rsidRDefault="00AF0C4B" w:rsidP="00C72AAD">
      <w:pPr>
        <w:spacing w:after="0" w:line="240" w:lineRule="auto"/>
        <w:jc w:val="both"/>
        <w:rPr>
          <w:rFonts w:ascii="Arial" w:hAnsi="Arial" w:cs="Arial"/>
        </w:rPr>
      </w:pPr>
    </w:p>
    <w:p w14:paraId="4D4F7371" w14:textId="5E64C700" w:rsidR="00C72AAD" w:rsidRPr="00560310" w:rsidRDefault="00C72AAD" w:rsidP="00C72AAD">
      <w:pPr>
        <w:spacing w:after="0" w:line="240" w:lineRule="auto"/>
        <w:jc w:val="both"/>
        <w:rPr>
          <w:rFonts w:ascii="Arial" w:hAnsi="Arial" w:cs="Arial"/>
        </w:rPr>
      </w:pPr>
      <w:r w:rsidRPr="00BA19CF">
        <w:rPr>
          <w:rFonts w:ascii="Arial" w:hAnsi="Arial" w:cs="Arial"/>
          <w:b/>
          <w:bCs/>
          <w:highlight w:val="yellow"/>
        </w:rPr>
        <w:t xml:space="preserve">En consecuencia, </w:t>
      </w:r>
      <w:r w:rsidRPr="00BA19CF">
        <w:rPr>
          <w:rFonts w:ascii="Arial" w:hAnsi="Arial" w:cs="Arial"/>
          <w:b/>
          <w:bCs/>
          <w:highlight w:val="yellow"/>
          <w:u w:val="single"/>
        </w:rPr>
        <w:t xml:space="preserve">la base de cálculo </w:t>
      </w:r>
      <w:r w:rsidRPr="00BA19CF">
        <w:rPr>
          <w:rFonts w:ascii="Arial" w:hAnsi="Arial" w:cs="Arial"/>
          <w:b/>
          <w:bCs/>
          <w:highlight w:val="yellow"/>
        </w:rPr>
        <w:t>a que se refiere la fracción IV del artículo 127 constitucional</w:t>
      </w:r>
      <w:r w:rsidR="00022D96" w:rsidRPr="00BA19CF">
        <w:rPr>
          <w:rFonts w:ascii="Arial" w:hAnsi="Arial" w:cs="Arial"/>
          <w:b/>
          <w:bCs/>
          <w:highlight w:val="yellow"/>
        </w:rPr>
        <w:t xml:space="preserve"> adicionada en el Decreto</w:t>
      </w:r>
      <w:r w:rsidR="00EE6EDE" w:rsidRPr="00BA19CF">
        <w:rPr>
          <w:rFonts w:ascii="Arial" w:hAnsi="Arial" w:cs="Arial"/>
          <w:b/>
          <w:bCs/>
          <w:highlight w:val="yellow"/>
        </w:rPr>
        <w:t>,</w:t>
      </w:r>
      <w:r w:rsidRPr="00BA19CF">
        <w:rPr>
          <w:rFonts w:ascii="Arial" w:hAnsi="Arial" w:cs="Arial"/>
          <w:highlight w:val="yellow"/>
        </w:rPr>
        <w:t xml:space="preserve"> </w:t>
      </w:r>
      <w:r w:rsidRPr="00BA19CF">
        <w:rPr>
          <w:rFonts w:ascii="Arial" w:hAnsi="Arial" w:cs="Arial"/>
          <w:b/>
          <w:bCs/>
          <w:highlight w:val="yellow"/>
          <w:u w:val="single"/>
        </w:rPr>
        <w:t xml:space="preserve">debe entenderse referida a la remuneración bruta </w:t>
      </w:r>
      <w:r w:rsidRPr="00BA19CF">
        <w:rPr>
          <w:rFonts w:ascii="Arial" w:hAnsi="Arial" w:cs="Arial"/>
          <w:highlight w:val="yellow"/>
        </w:rPr>
        <w:t>de la persona titular de la Presidencia de la República</w:t>
      </w:r>
      <w:r w:rsidR="00EE6EDE" w:rsidRPr="00BA19CF">
        <w:rPr>
          <w:rFonts w:ascii="Arial" w:hAnsi="Arial" w:cs="Arial"/>
          <w:b/>
          <w:bCs/>
          <w:highlight w:val="yellow"/>
          <w:u w:val="single"/>
        </w:rPr>
        <w:t xml:space="preserve"> y que comprende </w:t>
      </w:r>
      <w:r w:rsidR="00EE6EDE" w:rsidRPr="00BA19CF">
        <w:rPr>
          <w:rFonts w:ascii="Arial" w:hAnsi="Arial" w:cs="Arial"/>
          <w:b/>
          <w:bCs/>
          <w:i/>
          <w:iCs/>
          <w:highlight w:val="yellow"/>
        </w:rPr>
        <w:t xml:space="preserve">toda percepción en efectivo o en especie, </w:t>
      </w:r>
      <w:r w:rsidR="00EE6EDE" w:rsidRPr="00BA19CF">
        <w:rPr>
          <w:rFonts w:ascii="Arial" w:hAnsi="Arial" w:cs="Arial"/>
          <w:b/>
          <w:bCs/>
          <w:i/>
          <w:iCs/>
          <w:highlight w:val="yellow"/>
          <w:u w:val="single"/>
        </w:rPr>
        <w:t xml:space="preserve">incluyendo dietas, aguinaldos, gratificaciones, premios, recompensas, bonos, estímulos, comisiones, compensaciones y cualquier otra, </w:t>
      </w:r>
      <w:r w:rsidR="00EE6EDE" w:rsidRPr="00BA19CF">
        <w:rPr>
          <w:rFonts w:ascii="Arial" w:hAnsi="Arial" w:cs="Arial"/>
          <w:i/>
          <w:iCs/>
          <w:highlight w:val="yellow"/>
        </w:rPr>
        <w:t>en los términos de la Constitución y de la Ley Federal de Remuneraciones de los Servidores Públicos</w:t>
      </w:r>
      <w:r w:rsidRPr="00BA19CF">
        <w:rPr>
          <w:rFonts w:ascii="Arial" w:hAnsi="Arial" w:cs="Arial"/>
          <w:highlight w:val="yellow"/>
        </w:rPr>
        <w:t>.</w:t>
      </w:r>
    </w:p>
    <w:p w14:paraId="7716937D" w14:textId="77777777" w:rsidR="00CC4AE3" w:rsidRPr="00560310" w:rsidRDefault="00CC4AE3" w:rsidP="00C72AAD">
      <w:pPr>
        <w:spacing w:after="0" w:line="240" w:lineRule="auto"/>
        <w:jc w:val="both"/>
        <w:rPr>
          <w:rFonts w:ascii="Arial" w:hAnsi="Arial" w:cs="Arial"/>
        </w:rPr>
      </w:pPr>
    </w:p>
    <w:p w14:paraId="1EAE4F2F" w14:textId="77777777" w:rsidR="00022D96" w:rsidRPr="00560310" w:rsidRDefault="00022D96" w:rsidP="00C72AAD">
      <w:pPr>
        <w:spacing w:after="0" w:line="240" w:lineRule="auto"/>
        <w:jc w:val="both"/>
        <w:rPr>
          <w:rFonts w:ascii="Arial" w:hAnsi="Arial" w:cs="Arial"/>
        </w:rPr>
      </w:pPr>
    </w:p>
    <w:p w14:paraId="4B4F1F75" w14:textId="519D87F5" w:rsidR="00C275F3" w:rsidRPr="00560310" w:rsidRDefault="00CC4AE3" w:rsidP="000B0DB5">
      <w:pPr>
        <w:pStyle w:val="Prrafodelista"/>
        <w:tabs>
          <w:tab w:val="center" w:pos="4419"/>
        </w:tabs>
        <w:spacing w:after="0" w:line="240" w:lineRule="auto"/>
        <w:jc w:val="both"/>
        <w:rPr>
          <w:rFonts w:ascii="Arial" w:hAnsi="Arial" w:cs="Arial"/>
        </w:rPr>
      </w:pPr>
      <w:r w:rsidRPr="00560310">
        <w:rPr>
          <w:rFonts w:ascii="Arial" w:hAnsi="Arial" w:cs="Arial"/>
          <w:b/>
          <w:bCs/>
          <w:u w:val="single"/>
        </w:rPr>
        <w:t xml:space="preserve">TERCERO: </w:t>
      </w:r>
      <w:r w:rsidR="0048618C" w:rsidRPr="00560310">
        <w:rPr>
          <w:rFonts w:ascii="Arial" w:hAnsi="Arial" w:cs="Arial"/>
          <w:b/>
          <w:bCs/>
          <w:u w:val="single"/>
        </w:rPr>
        <w:t>Dicha remuneración se encuentra establecida en el Presupuesto de Egresos de la Federación</w:t>
      </w:r>
      <w:r w:rsidR="005D0028" w:rsidRPr="00560310">
        <w:rPr>
          <w:rFonts w:ascii="Arial" w:hAnsi="Arial" w:cs="Arial"/>
        </w:rPr>
        <w:t>.</w:t>
      </w:r>
    </w:p>
    <w:p w14:paraId="35769ADB" w14:textId="77777777" w:rsidR="00C275F3" w:rsidRPr="00560310" w:rsidRDefault="00C275F3" w:rsidP="00C275F3">
      <w:pPr>
        <w:spacing w:after="0" w:line="240" w:lineRule="auto"/>
        <w:jc w:val="both"/>
        <w:rPr>
          <w:rFonts w:ascii="Arial" w:hAnsi="Arial" w:cs="Arial"/>
        </w:rPr>
      </w:pPr>
    </w:p>
    <w:p w14:paraId="639CE624" w14:textId="77777777" w:rsidR="002416C0" w:rsidRPr="00560310" w:rsidRDefault="00C275F3" w:rsidP="00C275F3">
      <w:pPr>
        <w:spacing w:after="0" w:line="240" w:lineRule="auto"/>
        <w:jc w:val="both"/>
        <w:rPr>
          <w:rFonts w:ascii="Arial" w:hAnsi="Arial" w:cs="Arial"/>
        </w:rPr>
      </w:pPr>
      <w:r w:rsidRPr="00560310">
        <w:rPr>
          <w:rFonts w:ascii="Arial" w:hAnsi="Arial" w:cs="Arial"/>
        </w:rPr>
        <w:t xml:space="preserve">El segundo párrafo del artículo 127 constitucional dispone que la </w:t>
      </w:r>
      <w:r w:rsidRPr="00560310">
        <w:rPr>
          <w:rFonts w:ascii="Arial" w:hAnsi="Arial" w:cs="Arial"/>
          <w:b/>
          <w:bCs/>
        </w:rPr>
        <w:t>remuneración de los servidores públicos será determinada anual y equitativamente en los presupuestos de egresos correspondientes</w:t>
      </w:r>
      <w:r w:rsidRPr="00560310">
        <w:rPr>
          <w:rFonts w:ascii="Arial" w:hAnsi="Arial" w:cs="Arial"/>
        </w:rPr>
        <w:t xml:space="preserve">. </w:t>
      </w:r>
    </w:p>
    <w:p w14:paraId="514A2842" w14:textId="77777777" w:rsidR="002416C0" w:rsidRPr="00560310" w:rsidRDefault="002416C0" w:rsidP="00C275F3">
      <w:pPr>
        <w:spacing w:after="0" w:line="240" w:lineRule="auto"/>
        <w:jc w:val="both"/>
        <w:rPr>
          <w:rFonts w:ascii="Arial" w:hAnsi="Arial" w:cs="Arial"/>
        </w:rPr>
      </w:pPr>
    </w:p>
    <w:p w14:paraId="221F84C0" w14:textId="1535F023" w:rsidR="00C275F3" w:rsidRPr="00560310" w:rsidRDefault="00C275F3" w:rsidP="00C275F3">
      <w:pPr>
        <w:spacing w:after="0" w:line="240" w:lineRule="auto"/>
        <w:jc w:val="both"/>
        <w:rPr>
          <w:rFonts w:ascii="Arial" w:hAnsi="Arial" w:cs="Arial"/>
        </w:rPr>
      </w:pPr>
      <w:r w:rsidRPr="00560310">
        <w:rPr>
          <w:rFonts w:ascii="Arial" w:hAnsi="Arial" w:cs="Arial"/>
        </w:rPr>
        <w:t>En el ámbito federal, ello se materializa en el Presupuesto de Egresos de la Federación (PEF) vigente para cada ejercicio fiscal.</w:t>
      </w:r>
    </w:p>
    <w:p w14:paraId="2E346E47" w14:textId="77777777" w:rsidR="00C275F3" w:rsidRPr="00560310" w:rsidRDefault="00C275F3" w:rsidP="00C275F3">
      <w:pPr>
        <w:spacing w:after="0" w:line="240" w:lineRule="auto"/>
        <w:jc w:val="both"/>
        <w:rPr>
          <w:rFonts w:ascii="Arial" w:hAnsi="Arial" w:cs="Arial"/>
        </w:rPr>
      </w:pPr>
    </w:p>
    <w:p w14:paraId="2C7759EF" w14:textId="44F7E653" w:rsidR="00C275F3" w:rsidRPr="00560310" w:rsidRDefault="00C275F3" w:rsidP="00C275F3">
      <w:pPr>
        <w:spacing w:after="0" w:line="240" w:lineRule="auto"/>
        <w:jc w:val="both"/>
        <w:rPr>
          <w:rFonts w:ascii="Arial" w:hAnsi="Arial" w:cs="Arial"/>
        </w:rPr>
      </w:pPr>
      <w:r w:rsidRPr="00560310">
        <w:rPr>
          <w:rFonts w:ascii="Arial" w:hAnsi="Arial" w:cs="Arial"/>
        </w:rPr>
        <w:t xml:space="preserve">Para el ejercicio fiscal 2026, el </w:t>
      </w:r>
      <w:r w:rsidR="00AC149D" w:rsidRPr="00560310">
        <w:rPr>
          <w:rFonts w:ascii="Arial" w:hAnsi="Arial" w:cs="Arial"/>
          <w:b/>
          <w:bCs/>
        </w:rPr>
        <w:t xml:space="preserve">PEF </w:t>
      </w:r>
      <w:r w:rsidRPr="00560310">
        <w:rPr>
          <w:rFonts w:ascii="Arial" w:hAnsi="Arial" w:cs="Arial"/>
          <w:b/>
          <w:bCs/>
        </w:rPr>
        <w:t>incluye dos anexos relevantes respecto de la remuneración de la persona titular de la Presidencia de la República</w:t>
      </w:r>
      <w:r w:rsidRPr="00560310">
        <w:rPr>
          <w:rFonts w:ascii="Arial" w:hAnsi="Arial" w:cs="Arial"/>
        </w:rPr>
        <w:t>:</w:t>
      </w:r>
    </w:p>
    <w:p w14:paraId="79C1EBE1" w14:textId="77777777" w:rsidR="00C275F3" w:rsidRPr="00560310" w:rsidRDefault="00C275F3" w:rsidP="00C275F3">
      <w:pPr>
        <w:spacing w:after="0" w:line="240" w:lineRule="auto"/>
        <w:jc w:val="both"/>
        <w:rPr>
          <w:rFonts w:ascii="Arial" w:hAnsi="Arial" w:cs="Arial"/>
        </w:rPr>
      </w:pPr>
    </w:p>
    <w:p w14:paraId="6F6B9C02" w14:textId="77777777" w:rsidR="00CC4AE3" w:rsidRDefault="00CC4AE3" w:rsidP="00C275F3">
      <w:pPr>
        <w:spacing w:after="0" w:line="240" w:lineRule="auto"/>
        <w:jc w:val="both"/>
        <w:rPr>
          <w:rFonts w:ascii="Arial" w:hAnsi="Arial" w:cs="Arial"/>
        </w:rPr>
      </w:pPr>
    </w:p>
    <w:p w14:paraId="7EC6DFA7" w14:textId="77777777" w:rsidR="006B1FCD" w:rsidRPr="00560310" w:rsidRDefault="006B1FCD" w:rsidP="00C275F3">
      <w:pPr>
        <w:spacing w:after="0" w:line="240" w:lineRule="auto"/>
        <w:jc w:val="both"/>
        <w:rPr>
          <w:rFonts w:ascii="Arial" w:hAnsi="Arial" w:cs="Arial"/>
        </w:rPr>
      </w:pPr>
    </w:p>
    <w:p w14:paraId="1F831093" w14:textId="77777777" w:rsidR="00C275F3" w:rsidRPr="00560310" w:rsidRDefault="00C275F3" w:rsidP="000077B8">
      <w:pPr>
        <w:spacing w:after="0" w:line="240" w:lineRule="auto"/>
        <w:ind w:left="708"/>
        <w:jc w:val="both"/>
        <w:rPr>
          <w:rFonts w:ascii="Arial" w:hAnsi="Arial" w:cs="Arial"/>
          <w:b/>
          <w:bCs/>
          <w:u w:val="single"/>
        </w:rPr>
      </w:pPr>
      <w:r w:rsidRPr="00560310">
        <w:rPr>
          <w:rFonts w:ascii="Arial" w:hAnsi="Arial" w:cs="Arial"/>
          <w:b/>
          <w:bCs/>
          <w:u w:val="single"/>
        </w:rPr>
        <w:lastRenderedPageBreak/>
        <w:t>Anexo 23.1.2</w:t>
      </w:r>
    </w:p>
    <w:p w14:paraId="14C2EB11" w14:textId="77777777" w:rsidR="00676B34" w:rsidRPr="00560310" w:rsidRDefault="00676B34" w:rsidP="00C275F3">
      <w:pPr>
        <w:spacing w:after="0" w:line="240" w:lineRule="auto"/>
        <w:jc w:val="both"/>
        <w:rPr>
          <w:rFonts w:ascii="Arial" w:hAnsi="Arial" w:cs="Arial"/>
        </w:rPr>
      </w:pPr>
    </w:p>
    <w:p w14:paraId="1458B729" w14:textId="77777777" w:rsidR="006B1FCD" w:rsidRDefault="006B1FCD" w:rsidP="00AF0C4B">
      <w:pPr>
        <w:spacing w:after="0" w:line="240" w:lineRule="auto"/>
        <w:ind w:left="142"/>
        <w:jc w:val="both"/>
        <w:rPr>
          <w:rFonts w:ascii="Arial" w:hAnsi="Arial" w:cs="Arial"/>
          <w:i/>
          <w:iCs/>
        </w:rPr>
      </w:pPr>
    </w:p>
    <w:p w14:paraId="63E1C1FD" w14:textId="38DD1418" w:rsidR="00676B34" w:rsidRDefault="00676B34" w:rsidP="00AF0C4B">
      <w:pPr>
        <w:spacing w:after="0" w:line="240" w:lineRule="auto"/>
        <w:ind w:left="142"/>
        <w:jc w:val="both"/>
        <w:rPr>
          <w:rFonts w:ascii="Arial" w:hAnsi="Arial" w:cs="Arial"/>
          <w:i/>
          <w:iCs/>
        </w:rPr>
      </w:pPr>
      <w:r w:rsidRPr="00560310">
        <w:rPr>
          <w:rFonts w:ascii="Arial" w:hAnsi="Arial" w:cs="Arial"/>
          <w:i/>
          <w:iCs/>
        </w:rPr>
        <w:t>“REMUNERACIÓN ORDINARIA TOTAL LÍQUIDA MENSUAL NETA DE LA PRESIDENTA DE LA REPÚBLICA (pesos)”</w:t>
      </w:r>
    </w:p>
    <w:p w14:paraId="4027C547" w14:textId="77777777" w:rsidR="006B1FCD" w:rsidRPr="00560310" w:rsidRDefault="006B1FCD" w:rsidP="00AF0C4B">
      <w:pPr>
        <w:spacing w:after="0" w:line="240" w:lineRule="auto"/>
        <w:ind w:left="142"/>
        <w:jc w:val="both"/>
        <w:rPr>
          <w:rFonts w:ascii="Arial" w:hAnsi="Arial" w:cs="Arial"/>
          <w:i/>
          <w:iCs/>
        </w:rPr>
      </w:pPr>
    </w:p>
    <w:p w14:paraId="11251422" w14:textId="77777777" w:rsidR="00C275F3" w:rsidRPr="00560310" w:rsidRDefault="00C275F3" w:rsidP="00C275F3">
      <w:pPr>
        <w:spacing w:after="0" w:line="240" w:lineRule="auto"/>
        <w:jc w:val="both"/>
        <w:rPr>
          <w:rFonts w:ascii="Arial" w:hAnsi="Arial" w:cs="Arial"/>
        </w:rPr>
      </w:pPr>
    </w:p>
    <w:p w14:paraId="6D7329C8" w14:textId="1C74EF2D" w:rsidR="00E079FA" w:rsidRPr="00560310" w:rsidRDefault="00E079FA" w:rsidP="00517E30">
      <w:pPr>
        <w:spacing w:after="0" w:line="240" w:lineRule="auto"/>
        <w:jc w:val="center"/>
        <w:rPr>
          <w:rFonts w:ascii="Arial" w:hAnsi="Arial" w:cs="Arial"/>
        </w:rPr>
      </w:pPr>
      <w:r w:rsidRPr="00560310">
        <w:rPr>
          <w:rFonts w:ascii="Arial" w:hAnsi="Arial" w:cs="Arial"/>
          <w:noProof/>
          <w:lang w:eastAsia="es-MX"/>
        </w:rPr>
        <w:drawing>
          <wp:inline distT="0" distB="0" distL="0" distR="0" wp14:anchorId="4D085D40" wp14:editId="7FB4097E">
            <wp:extent cx="5795622" cy="3055047"/>
            <wp:effectExtent l="0" t="0" r="0" b="0"/>
            <wp:docPr id="898400788" name="Imagen 1" descr="The document details the breakdown of the net monthly total remuneration for the President of the Republic, including various components such as base salary, guaranteed compensation, and various benefits, with total annual ordinary perceptions specified in an annex.&#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00788" name="Imagen 1" descr="The document details the breakdown of the net monthly total remuneration for the President of the Republic, including various components such as base salary, guaranteed compensation, and various benefits, with total annual ordinary perceptions specified in an annex.&#10;&#10;El contenido generado por IA puede ser incorrecto."/>
                    <pic:cNvPicPr/>
                  </pic:nvPicPr>
                  <pic:blipFill>
                    <a:blip r:embed="rId8"/>
                    <a:stretch>
                      <a:fillRect/>
                    </a:stretch>
                  </pic:blipFill>
                  <pic:spPr>
                    <a:xfrm>
                      <a:off x="0" y="0"/>
                      <a:ext cx="5866785" cy="3092559"/>
                    </a:xfrm>
                    <a:prstGeom prst="rect">
                      <a:avLst/>
                    </a:prstGeom>
                  </pic:spPr>
                </pic:pic>
              </a:graphicData>
            </a:graphic>
          </wp:inline>
        </w:drawing>
      </w:r>
    </w:p>
    <w:p w14:paraId="762A13BD" w14:textId="77777777" w:rsidR="00664830" w:rsidRPr="00560310" w:rsidRDefault="00664830" w:rsidP="00664830">
      <w:pPr>
        <w:spacing w:after="0" w:line="240" w:lineRule="auto"/>
        <w:jc w:val="both"/>
        <w:rPr>
          <w:rFonts w:ascii="Arial" w:hAnsi="Arial" w:cs="Arial"/>
        </w:rPr>
      </w:pPr>
    </w:p>
    <w:p w14:paraId="56DD8534" w14:textId="77777777" w:rsidR="00CC4AE3" w:rsidRPr="00560310" w:rsidRDefault="00CC4AE3" w:rsidP="00664830">
      <w:pPr>
        <w:spacing w:after="0" w:line="240" w:lineRule="auto"/>
        <w:jc w:val="both"/>
        <w:rPr>
          <w:rFonts w:ascii="Arial" w:hAnsi="Arial" w:cs="Arial"/>
        </w:rPr>
      </w:pPr>
    </w:p>
    <w:p w14:paraId="4B2D5FC6" w14:textId="6CB42ADE" w:rsidR="00664830" w:rsidRPr="00560310" w:rsidRDefault="00664830" w:rsidP="00664830">
      <w:pPr>
        <w:spacing w:after="0" w:line="240" w:lineRule="auto"/>
        <w:jc w:val="both"/>
        <w:rPr>
          <w:rFonts w:ascii="Arial" w:hAnsi="Arial" w:cs="Arial"/>
        </w:rPr>
      </w:pPr>
      <w:r w:rsidRPr="00560310">
        <w:rPr>
          <w:rFonts w:ascii="Arial" w:hAnsi="Arial" w:cs="Arial"/>
        </w:rPr>
        <w:t xml:space="preserve">El </w:t>
      </w:r>
      <w:r w:rsidRPr="00560310">
        <w:rPr>
          <w:rFonts w:ascii="Arial" w:hAnsi="Arial" w:cs="Arial"/>
          <w:u w:val="single"/>
        </w:rPr>
        <w:t xml:space="preserve">Anexo 23.1.2 presenta la remuneración mensual neta, por lo que </w:t>
      </w:r>
      <w:r w:rsidRPr="00560310">
        <w:rPr>
          <w:rFonts w:ascii="Arial" w:hAnsi="Arial" w:cs="Arial"/>
          <w:b/>
          <w:bCs/>
          <w:u w:val="single"/>
        </w:rPr>
        <w:t>no incluye diversos conceptos que se pagan de manera anual o periódica</w:t>
      </w:r>
      <w:r w:rsidRPr="00560310">
        <w:rPr>
          <w:rFonts w:ascii="Arial" w:hAnsi="Arial" w:cs="Arial"/>
        </w:rPr>
        <w:t>, tales como:</w:t>
      </w:r>
    </w:p>
    <w:p w14:paraId="26BFFCC8" w14:textId="77777777" w:rsidR="00664830" w:rsidRPr="00560310" w:rsidRDefault="00664830" w:rsidP="00664830">
      <w:pPr>
        <w:spacing w:after="0" w:line="240" w:lineRule="auto"/>
        <w:jc w:val="both"/>
        <w:rPr>
          <w:rFonts w:ascii="Arial" w:hAnsi="Arial" w:cs="Arial"/>
        </w:rPr>
      </w:pPr>
    </w:p>
    <w:p w14:paraId="2E5153EF" w14:textId="77777777" w:rsidR="00664830" w:rsidRPr="00560310" w:rsidRDefault="00664830" w:rsidP="00664830">
      <w:pPr>
        <w:pStyle w:val="Prrafodelista"/>
        <w:numPr>
          <w:ilvl w:val="0"/>
          <w:numId w:val="4"/>
        </w:numPr>
        <w:spacing w:after="0" w:line="240" w:lineRule="auto"/>
        <w:jc w:val="both"/>
        <w:rPr>
          <w:rFonts w:ascii="Arial" w:hAnsi="Arial" w:cs="Arial"/>
        </w:rPr>
      </w:pPr>
      <w:r w:rsidRPr="00560310">
        <w:rPr>
          <w:rFonts w:ascii="Arial" w:hAnsi="Arial" w:cs="Arial"/>
        </w:rPr>
        <w:t>Aportaciones de seguridad social,</w:t>
      </w:r>
    </w:p>
    <w:p w14:paraId="010DB20C" w14:textId="77777777" w:rsidR="00664830" w:rsidRPr="00560310" w:rsidRDefault="00664830" w:rsidP="00664830">
      <w:pPr>
        <w:pStyle w:val="Prrafodelista"/>
        <w:numPr>
          <w:ilvl w:val="0"/>
          <w:numId w:val="4"/>
        </w:numPr>
        <w:spacing w:after="0" w:line="240" w:lineRule="auto"/>
        <w:jc w:val="both"/>
        <w:rPr>
          <w:rFonts w:ascii="Arial" w:hAnsi="Arial" w:cs="Arial"/>
        </w:rPr>
      </w:pPr>
      <w:r w:rsidRPr="00560310">
        <w:rPr>
          <w:rFonts w:ascii="Arial" w:hAnsi="Arial" w:cs="Arial"/>
        </w:rPr>
        <w:t>Ahorro solidario,</w:t>
      </w:r>
    </w:p>
    <w:p w14:paraId="05742F02" w14:textId="77777777" w:rsidR="00664830" w:rsidRPr="00560310" w:rsidRDefault="00664830" w:rsidP="00664830">
      <w:pPr>
        <w:pStyle w:val="Prrafodelista"/>
        <w:numPr>
          <w:ilvl w:val="0"/>
          <w:numId w:val="4"/>
        </w:numPr>
        <w:spacing w:after="0" w:line="240" w:lineRule="auto"/>
        <w:jc w:val="both"/>
        <w:rPr>
          <w:rFonts w:ascii="Arial" w:hAnsi="Arial" w:cs="Arial"/>
        </w:rPr>
      </w:pPr>
      <w:r w:rsidRPr="00560310">
        <w:rPr>
          <w:rFonts w:ascii="Arial" w:hAnsi="Arial" w:cs="Arial"/>
        </w:rPr>
        <w:t>Prima vacacional,</w:t>
      </w:r>
    </w:p>
    <w:p w14:paraId="553C1F7E" w14:textId="77777777" w:rsidR="00664830" w:rsidRPr="00560310" w:rsidRDefault="00664830" w:rsidP="00664830">
      <w:pPr>
        <w:pStyle w:val="Prrafodelista"/>
        <w:numPr>
          <w:ilvl w:val="0"/>
          <w:numId w:val="4"/>
        </w:numPr>
        <w:spacing w:after="0" w:line="240" w:lineRule="auto"/>
        <w:jc w:val="both"/>
        <w:rPr>
          <w:rFonts w:ascii="Arial" w:hAnsi="Arial" w:cs="Arial"/>
        </w:rPr>
      </w:pPr>
      <w:r w:rsidRPr="00560310">
        <w:rPr>
          <w:rFonts w:ascii="Arial" w:hAnsi="Arial" w:cs="Arial"/>
        </w:rPr>
        <w:t>Aguinaldo, y</w:t>
      </w:r>
    </w:p>
    <w:p w14:paraId="7E90F9D9" w14:textId="77777777" w:rsidR="00664830" w:rsidRPr="00560310" w:rsidRDefault="00664830" w:rsidP="00664830">
      <w:pPr>
        <w:pStyle w:val="Prrafodelista"/>
        <w:numPr>
          <w:ilvl w:val="0"/>
          <w:numId w:val="4"/>
        </w:numPr>
        <w:spacing w:after="0" w:line="240" w:lineRule="auto"/>
        <w:jc w:val="both"/>
        <w:rPr>
          <w:rFonts w:ascii="Arial" w:hAnsi="Arial" w:cs="Arial"/>
        </w:rPr>
      </w:pPr>
      <w:r w:rsidRPr="00560310">
        <w:rPr>
          <w:rFonts w:ascii="Arial" w:hAnsi="Arial" w:cs="Arial"/>
        </w:rPr>
        <w:t>Gratificación.</w:t>
      </w:r>
    </w:p>
    <w:p w14:paraId="36983B02" w14:textId="77777777" w:rsidR="00CC4AE3" w:rsidRPr="00560310" w:rsidRDefault="00CC4AE3" w:rsidP="00AF3AD6">
      <w:pPr>
        <w:spacing w:after="0" w:line="240" w:lineRule="auto"/>
        <w:jc w:val="both"/>
        <w:rPr>
          <w:rFonts w:ascii="Arial" w:hAnsi="Arial" w:cs="Arial"/>
        </w:rPr>
      </w:pPr>
    </w:p>
    <w:p w14:paraId="7AEE2650" w14:textId="77777777" w:rsidR="00CC4AE3" w:rsidRPr="00560310" w:rsidRDefault="00CC4AE3" w:rsidP="00AF3AD6">
      <w:pPr>
        <w:spacing w:after="0" w:line="240" w:lineRule="auto"/>
        <w:jc w:val="both"/>
        <w:rPr>
          <w:rFonts w:ascii="Arial" w:hAnsi="Arial" w:cs="Arial"/>
        </w:rPr>
      </w:pPr>
    </w:p>
    <w:p w14:paraId="1087D680" w14:textId="0B4BEDCA" w:rsidR="00AF3AD6" w:rsidRPr="00560310" w:rsidRDefault="00AF3AD6" w:rsidP="00AF3AD6">
      <w:pPr>
        <w:spacing w:after="0" w:line="240" w:lineRule="auto"/>
        <w:jc w:val="both"/>
        <w:rPr>
          <w:rFonts w:ascii="Arial" w:hAnsi="Arial" w:cs="Arial"/>
        </w:rPr>
      </w:pPr>
      <w:r w:rsidRPr="00560310">
        <w:rPr>
          <w:rFonts w:ascii="Arial" w:hAnsi="Arial" w:cs="Arial"/>
        </w:rPr>
        <w:t xml:space="preserve">En contraste, </w:t>
      </w:r>
      <w:r w:rsidRPr="00560310">
        <w:rPr>
          <w:rFonts w:ascii="Arial" w:hAnsi="Arial" w:cs="Arial"/>
          <w:b/>
          <w:bCs/>
          <w:u w:val="single"/>
        </w:rPr>
        <w:t>el Anexo 23.1.3 integra la remuneración completa</w:t>
      </w:r>
      <w:r w:rsidRPr="00560310">
        <w:rPr>
          <w:rFonts w:ascii="Arial" w:hAnsi="Arial" w:cs="Arial"/>
        </w:rPr>
        <w:t>, considerando la totalidad de percepciones ordinarias que integran la remuneración de la persona titular del Ejecutivo Federal.</w:t>
      </w:r>
    </w:p>
    <w:p w14:paraId="426632E6" w14:textId="77777777" w:rsidR="0009418E" w:rsidRPr="00560310" w:rsidRDefault="0009418E" w:rsidP="00C275F3">
      <w:pPr>
        <w:spacing w:after="0" w:line="240" w:lineRule="auto"/>
        <w:jc w:val="both"/>
        <w:rPr>
          <w:rFonts w:ascii="Arial" w:hAnsi="Arial" w:cs="Arial"/>
        </w:rPr>
      </w:pPr>
    </w:p>
    <w:p w14:paraId="562AEAD5" w14:textId="50C80604" w:rsidR="006B1FCD" w:rsidRDefault="006B1FCD">
      <w:pPr>
        <w:rPr>
          <w:rFonts w:ascii="Arial" w:hAnsi="Arial" w:cs="Arial"/>
          <w:b/>
          <w:bCs/>
          <w:u w:val="single"/>
        </w:rPr>
      </w:pPr>
      <w:r>
        <w:rPr>
          <w:rFonts w:ascii="Arial" w:hAnsi="Arial" w:cs="Arial"/>
          <w:b/>
          <w:bCs/>
          <w:u w:val="single"/>
        </w:rPr>
        <w:br w:type="page"/>
      </w:r>
    </w:p>
    <w:p w14:paraId="568228DB" w14:textId="1D40B34A" w:rsidR="00C275F3" w:rsidRPr="00560310" w:rsidRDefault="00C275F3" w:rsidP="000077B8">
      <w:pPr>
        <w:spacing w:after="0" w:line="240" w:lineRule="auto"/>
        <w:ind w:left="708"/>
        <w:jc w:val="both"/>
        <w:rPr>
          <w:rFonts w:ascii="Arial" w:hAnsi="Arial" w:cs="Arial"/>
          <w:b/>
          <w:bCs/>
          <w:u w:val="single"/>
        </w:rPr>
      </w:pPr>
      <w:r w:rsidRPr="00560310">
        <w:rPr>
          <w:rFonts w:ascii="Arial" w:hAnsi="Arial" w:cs="Arial"/>
          <w:b/>
          <w:bCs/>
          <w:u w:val="single"/>
        </w:rPr>
        <w:lastRenderedPageBreak/>
        <w:t>Anexo 23.1.3</w:t>
      </w:r>
    </w:p>
    <w:p w14:paraId="21469B32" w14:textId="77777777" w:rsidR="00AF0C4B" w:rsidRPr="00560310" w:rsidRDefault="00AF0C4B" w:rsidP="00AF0C4B">
      <w:pPr>
        <w:spacing w:after="0" w:line="240" w:lineRule="auto"/>
        <w:ind w:left="142"/>
        <w:jc w:val="both"/>
        <w:rPr>
          <w:rFonts w:ascii="Arial" w:hAnsi="Arial" w:cs="Arial"/>
          <w:i/>
          <w:iCs/>
        </w:rPr>
      </w:pPr>
    </w:p>
    <w:p w14:paraId="1E1F1E1C" w14:textId="74880577" w:rsidR="00C275F3" w:rsidRPr="00560310" w:rsidRDefault="00BC6366" w:rsidP="00AF0C4B">
      <w:pPr>
        <w:spacing w:after="0" w:line="240" w:lineRule="auto"/>
        <w:ind w:left="142"/>
        <w:jc w:val="both"/>
        <w:rPr>
          <w:rFonts w:ascii="Arial" w:hAnsi="Arial" w:cs="Arial"/>
          <w:i/>
          <w:iCs/>
        </w:rPr>
      </w:pPr>
      <w:r w:rsidRPr="00560310">
        <w:rPr>
          <w:rFonts w:ascii="Arial" w:hAnsi="Arial" w:cs="Arial"/>
          <w:i/>
          <w:iCs/>
        </w:rPr>
        <w:t>“REMUNERACIÓN TOTAL ANUAL DE PERCEPCIONES ORDINARIAS DE LA PRESIDENTA DE LA REPÚBLICA (pesos)”</w:t>
      </w:r>
    </w:p>
    <w:p w14:paraId="2A5EC3A7" w14:textId="77777777" w:rsidR="0009418E" w:rsidRPr="00560310" w:rsidRDefault="0009418E" w:rsidP="00AF0C4B">
      <w:pPr>
        <w:spacing w:after="0" w:line="240" w:lineRule="auto"/>
        <w:ind w:left="142"/>
        <w:jc w:val="both"/>
        <w:rPr>
          <w:rFonts w:ascii="Arial" w:hAnsi="Arial" w:cs="Arial"/>
        </w:rPr>
      </w:pPr>
    </w:p>
    <w:p w14:paraId="0ADAB2BB" w14:textId="77777777" w:rsidR="00517E30" w:rsidRPr="00560310" w:rsidRDefault="00517E30" w:rsidP="00517E30">
      <w:pPr>
        <w:spacing w:after="0" w:line="240" w:lineRule="auto"/>
        <w:jc w:val="center"/>
        <w:rPr>
          <w:rFonts w:ascii="Arial" w:hAnsi="Arial" w:cs="Arial"/>
        </w:rPr>
      </w:pPr>
      <w:r w:rsidRPr="00560310">
        <w:rPr>
          <w:rFonts w:ascii="Arial" w:hAnsi="Arial" w:cs="Arial"/>
          <w:noProof/>
          <w:lang w:eastAsia="es-MX"/>
        </w:rPr>
        <w:drawing>
          <wp:inline distT="0" distB="0" distL="0" distR="0" wp14:anchorId="5AADD48D" wp14:editId="74AC4D44">
            <wp:extent cx="5433764" cy="3443287"/>
            <wp:effectExtent l="0" t="0" r="0" b="5080"/>
            <wp:docPr id="1580372584" name="Imagen 1" descr="The document details the total annual net remuneration for the President of the Republic, breaking down the amounts for salaries, pensions, and various other benefits, totaling $3,206,868.21 for the fiscal year 2026.&#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2607" name="Imagen 1" descr="The document details the total annual net remuneration for the President of the Republic, breaking down the amounts for salaries, pensions, and various other benefits, totaling $3,206,868.21 for the fiscal year 2026.&#10;&#10;El contenido generado por IA puede ser incorrecto."/>
                    <pic:cNvPicPr/>
                  </pic:nvPicPr>
                  <pic:blipFill rotWithShape="1">
                    <a:blip r:embed="rId9"/>
                    <a:srcRect b="33285"/>
                    <a:stretch>
                      <a:fillRect/>
                    </a:stretch>
                  </pic:blipFill>
                  <pic:spPr bwMode="auto">
                    <a:xfrm>
                      <a:off x="0" y="0"/>
                      <a:ext cx="5466630" cy="3464114"/>
                    </a:xfrm>
                    <a:prstGeom prst="rect">
                      <a:avLst/>
                    </a:prstGeom>
                    <a:ln>
                      <a:noFill/>
                    </a:ln>
                    <a:extLst>
                      <a:ext uri="{53640926-AAD7-44D8-BBD7-CCE9431645EC}">
                        <a14:shadowObscured xmlns:a14="http://schemas.microsoft.com/office/drawing/2010/main"/>
                      </a:ext>
                    </a:extLst>
                  </pic:spPr>
                </pic:pic>
              </a:graphicData>
            </a:graphic>
          </wp:inline>
        </w:drawing>
      </w:r>
    </w:p>
    <w:p w14:paraId="1BAF5A01" w14:textId="77777777" w:rsidR="00A54DCD" w:rsidRPr="00560310" w:rsidRDefault="00A54DCD" w:rsidP="00C275F3">
      <w:pPr>
        <w:spacing w:after="0" w:line="240" w:lineRule="auto"/>
        <w:jc w:val="both"/>
        <w:rPr>
          <w:rFonts w:ascii="Arial" w:hAnsi="Arial" w:cs="Arial"/>
        </w:rPr>
      </w:pPr>
    </w:p>
    <w:p w14:paraId="4802FC28" w14:textId="77777777" w:rsidR="00AF3AD6" w:rsidRPr="00560310" w:rsidRDefault="00AF3AD6" w:rsidP="00AF3AD6">
      <w:pPr>
        <w:pBdr>
          <w:top w:val="single" w:sz="18" w:space="1" w:color="C00000"/>
          <w:left w:val="single" w:sz="18" w:space="4" w:color="C00000"/>
          <w:bottom w:val="single" w:sz="18" w:space="1" w:color="C00000"/>
          <w:right w:val="single" w:sz="18" w:space="4" w:color="C00000"/>
        </w:pBdr>
        <w:spacing w:before="120" w:after="0" w:line="240" w:lineRule="auto"/>
        <w:jc w:val="both"/>
        <w:rPr>
          <w:rFonts w:ascii="Arial" w:hAnsi="Arial" w:cs="Arial"/>
          <w:sz w:val="14"/>
          <w:szCs w:val="14"/>
        </w:rPr>
      </w:pPr>
      <w:r w:rsidRPr="00BA19CF">
        <w:rPr>
          <w:rFonts w:ascii="Arial" w:hAnsi="Arial" w:cs="Arial"/>
          <w:sz w:val="14"/>
          <w:szCs w:val="14"/>
          <w:highlight w:val="yellow"/>
        </w:rPr>
        <w:t xml:space="preserve">En términos del artículo 10, fracciones IV y V, de la Ley Federal de Remuneraciones de los Servidores Públicos, la Remuneración Anual Máxima es la referencia del monto máximo en términos brutos a que tiene derecho la persona titular de la Presidencia de la República por concepto de Remuneración Anual de Referencia, la cual asciende para el ejercicio fiscal de 2026 a </w:t>
      </w:r>
      <w:r w:rsidRPr="00BA19CF">
        <w:rPr>
          <w:rFonts w:ascii="Arial" w:hAnsi="Arial" w:cs="Arial"/>
          <w:sz w:val="14"/>
          <w:szCs w:val="14"/>
          <w:highlight w:val="yellow"/>
          <w:bdr w:val="single" w:sz="18" w:space="0" w:color="C00000"/>
        </w:rPr>
        <w:t>$3,206,868.21</w:t>
      </w:r>
    </w:p>
    <w:p w14:paraId="35905623" w14:textId="77777777" w:rsidR="00AF3AD6" w:rsidRPr="00560310" w:rsidRDefault="00AF3AD6" w:rsidP="00AF3AD6">
      <w:pPr>
        <w:spacing w:before="120" w:after="0" w:line="240" w:lineRule="auto"/>
        <w:jc w:val="both"/>
        <w:rPr>
          <w:rFonts w:ascii="Arial" w:hAnsi="Arial" w:cs="Arial"/>
          <w:sz w:val="14"/>
          <w:szCs w:val="14"/>
        </w:rPr>
      </w:pPr>
      <w:r w:rsidRPr="00560310">
        <w:rPr>
          <w:rFonts w:ascii="Arial" w:hAnsi="Arial" w:cs="Arial"/>
          <w:sz w:val="14"/>
          <w:szCs w:val="14"/>
        </w:rPr>
        <w:t>De conformidad con lo dispuesto en los artículos 7, fracción I, inciso a), último párrafo, de la Ley Federal de Remuneraciones de los Servidores Públicos, y 13, fracción II, inciso a), último párrafo, de este Decreto, la Remuneración Anual de Referencia para la Presidenta de la República no considera los incrementos salariales que, en su caso, se autoricen durante el ejercicio fiscal de 2026, en términos de lo establecido en el artículo 9, fracción II, de este mismo Decreto, así como las repercusiones que se deriven de la aplicación y actualización de las disposiciones de carácter fiscal ni, en su caso, las adecuaciones a la curva salarial del tabulador.</w:t>
      </w:r>
    </w:p>
    <w:p w14:paraId="7D453AC1" w14:textId="77777777" w:rsidR="00AF3AD6" w:rsidRPr="00560310" w:rsidRDefault="00AF3AD6" w:rsidP="00AF3AD6">
      <w:pPr>
        <w:spacing w:before="120" w:after="0" w:line="240" w:lineRule="auto"/>
        <w:jc w:val="both"/>
        <w:rPr>
          <w:rFonts w:ascii="Arial" w:hAnsi="Arial" w:cs="Arial"/>
          <w:sz w:val="14"/>
          <w:szCs w:val="14"/>
        </w:rPr>
      </w:pPr>
      <w:r w:rsidRPr="00560310">
        <w:rPr>
          <w:rFonts w:ascii="Arial" w:hAnsi="Arial" w:cs="Arial"/>
          <w:sz w:val="14"/>
          <w:szCs w:val="14"/>
        </w:rPr>
        <w:t>La Remuneración Total Anual de la Presidenta de la República que se integra en el presente Presupuesto de Egresos de la Federación es adecuada al no exceder el monto de la Remuneración Anual de Referencia ni el de la Remuneración Anual Máxima, y las prestaciones de seguridad social otorgadas son las que se determinaron conforme a lo establecido en la Ley del Instituto de Seguridad y Servicios Sociales de los Trabajadores del Estado, lo anterior en términos del artículo 11 de la Ley Federal de Remuneraciones de los Servidores Públicos; y es determinada conforme a lo señalado en el artículo 12, inciso b), y Quinto transitorio del mismo ordenamiento legal.</w:t>
      </w:r>
    </w:p>
    <w:p w14:paraId="7A2ADDFC" w14:textId="77777777" w:rsidR="0009418E" w:rsidRPr="00560310" w:rsidRDefault="0009418E" w:rsidP="00C275F3">
      <w:pPr>
        <w:spacing w:after="0" w:line="240" w:lineRule="auto"/>
        <w:jc w:val="both"/>
        <w:rPr>
          <w:rFonts w:ascii="Arial" w:hAnsi="Arial" w:cs="Arial"/>
        </w:rPr>
      </w:pPr>
    </w:p>
    <w:p w14:paraId="4A3D5116" w14:textId="0C461048" w:rsidR="00251028" w:rsidRPr="00560310" w:rsidRDefault="00251028" w:rsidP="00A54DCD">
      <w:pPr>
        <w:spacing w:after="0" w:line="240" w:lineRule="auto"/>
        <w:jc w:val="center"/>
        <w:rPr>
          <w:rFonts w:ascii="Arial" w:hAnsi="Arial" w:cs="Arial"/>
        </w:rPr>
      </w:pPr>
    </w:p>
    <w:p w14:paraId="1C804ADB" w14:textId="3E4DD024" w:rsidR="00C275F3" w:rsidRPr="00560310" w:rsidRDefault="00B4130D" w:rsidP="00C275F3">
      <w:pPr>
        <w:spacing w:after="0" w:line="240" w:lineRule="auto"/>
        <w:jc w:val="both"/>
        <w:rPr>
          <w:rFonts w:ascii="Arial" w:hAnsi="Arial" w:cs="Arial"/>
        </w:rPr>
      </w:pPr>
      <w:r w:rsidRPr="00560310">
        <w:rPr>
          <w:rFonts w:ascii="Arial" w:hAnsi="Arial" w:cs="Arial"/>
        </w:rPr>
        <w:t xml:space="preserve">Como se observa, en </w:t>
      </w:r>
      <w:r w:rsidR="00C86D4A" w:rsidRPr="00560310">
        <w:rPr>
          <w:rFonts w:ascii="Arial" w:hAnsi="Arial" w:cs="Arial"/>
        </w:rPr>
        <w:t>el</w:t>
      </w:r>
      <w:r w:rsidRPr="00560310">
        <w:rPr>
          <w:rFonts w:ascii="Arial" w:hAnsi="Arial" w:cs="Arial"/>
        </w:rPr>
        <w:t xml:space="preserve"> Anexo 23.1.3 se indican los montos a que ascienden, para cada ejercicio presupuestal, la </w:t>
      </w:r>
      <w:r w:rsidRPr="00560310">
        <w:rPr>
          <w:rFonts w:ascii="Arial" w:hAnsi="Arial" w:cs="Arial"/>
          <w:b/>
          <w:bCs/>
          <w:u w:val="single"/>
        </w:rPr>
        <w:t>Remuneración Anual Máxima</w:t>
      </w:r>
      <w:r w:rsidRPr="00560310">
        <w:rPr>
          <w:rFonts w:ascii="Arial" w:hAnsi="Arial" w:cs="Arial"/>
        </w:rPr>
        <w:t xml:space="preserve"> y la </w:t>
      </w:r>
      <w:r w:rsidRPr="00560310">
        <w:rPr>
          <w:rFonts w:ascii="Arial" w:hAnsi="Arial" w:cs="Arial"/>
          <w:b/>
          <w:bCs/>
          <w:u w:val="single"/>
        </w:rPr>
        <w:t>Remuneración Anual de Referencia</w:t>
      </w:r>
      <w:r w:rsidRPr="00560310">
        <w:rPr>
          <w:rFonts w:ascii="Arial" w:hAnsi="Arial" w:cs="Arial"/>
        </w:rPr>
        <w:t xml:space="preserve"> de la persona titular de la Presidencia de la República.</w:t>
      </w:r>
    </w:p>
    <w:p w14:paraId="0DBF4742" w14:textId="77777777" w:rsidR="00C275F3" w:rsidRPr="00560310" w:rsidRDefault="00C275F3" w:rsidP="00C275F3">
      <w:pPr>
        <w:spacing w:after="0" w:line="240" w:lineRule="auto"/>
        <w:jc w:val="both"/>
        <w:rPr>
          <w:rFonts w:ascii="Arial" w:hAnsi="Arial" w:cs="Arial"/>
        </w:rPr>
      </w:pPr>
    </w:p>
    <w:p w14:paraId="6B86DEC8" w14:textId="3256CE6F" w:rsidR="00B4130D" w:rsidRPr="00BA19CF" w:rsidRDefault="00B4130D" w:rsidP="00C275F3">
      <w:pPr>
        <w:spacing w:after="0" w:line="240" w:lineRule="auto"/>
        <w:jc w:val="both"/>
        <w:rPr>
          <w:rFonts w:ascii="Arial" w:hAnsi="Arial" w:cs="Arial"/>
          <w:highlight w:val="yellow"/>
        </w:rPr>
      </w:pPr>
      <w:r w:rsidRPr="00BA19CF">
        <w:rPr>
          <w:rFonts w:ascii="Arial" w:hAnsi="Arial" w:cs="Arial"/>
          <w:highlight w:val="yellow"/>
        </w:rPr>
        <w:t>Al respecto, d</w:t>
      </w:r>
      <w:r w:rsidR="00C275F3" w:rsidRPr="00BA19CF">
        <w:rPr>
          <w:rFonts w:ascii="Arial" w:hAnsi="Arial" w:cs="Arial"/>
          <w:highlight w:val="yellow"/>
        </w:rPr>
        <w:t xml:space="preserve">e acuerdo con lo previsto en el artículo 10, fracciones IV y V, de la Ley, </w:t>
      </w:r>
      <w:r w:rsidR="00C275F3" w:rsidRPr="00BA19CF">
        <w:rPr>
          <w:rFonts w:ascii="Arial" w:hAnsi="Arial" w:cs="Arial"/>
          <w:b/>
          <w:bCs/>
          <w:highlight w:val="yellow"/>
          <w:u w:val="single"/>
        </w:rPr>
        <w:t>la Remuneración Anual Máxima constituye la referencia del monto máximo al que tiene derecho la persona titular de la Presidencia de la República</w:t>
      </w:r>
      <w:r w:rsidR="00C275F3" w:rsidRPr="00BA19CF">
        <w:rPr>
          <w:rFonts w:ascii="Arial" w:hAnsi="Arial" w:cs="Arial"/>
          <w:highlight w:val="yellow"/>
        </w:rPr>
        <w:t xml:space="preserve"> por concepto de remuneración anual de referencia</w:t>
      </w:r>
      <w:r w:rsidRPr="00BA19CF">
        <w:rPr>
          <w:rFonts w:ascii="Arial" w:hAnsi="Arial" w:cs="Arial"/>
          <w:highlight w:val="yellow"/>
        </w:rPr>
        <w:t xml:space="preserve"> (negritas añadidas):</w:t>
      </w:r>
      <w:r w:rsidR="00C275F3" w:rsidRPr="00BA19CF">
        <w:rPr>
          <w:rFonts w:ascii="Arial" w:hAnsi="Arial" w:cs="Arial"/>
          <w:highlight w:val="yellow"/>
        </w:rPr>
        <w:t xml:space="preserve"> </w:t>
      </w:r>
    </w:p>
    <w:p w14:paraId="7BD72A7E" w14:textId="77777777" w:rsidR="00B4130D" w:rsidRPr="00BA19CF" w:rsidRDefault="00B4130D" w:rsidP="00C275F3">
      <w:pPr>
        <w:spacing w:after="0" w:line="240" w:lineRule="auto"/>
        <w:jc w:val="both"/>
        <w:rPr>
          <w:rFonts w:ascii="Arial" w:hAnsi="Arial" w:cs="Arial"/>
          <w:highlight w:val="yellow"/>
        </w:rPr>
      </w:pPr>
    </w:p>
    <w:p w14:paraId="4BC4F430" w14:textId="77777777" w:rsidR="00B4130D" w:rsidRPr="00BA19CF" w:rsidRDefault="00B4130D" w:rsidP="00B4130D">
      <w:pPr>
        <w:pStyle w:val="NormalWeb"/>
        <w:spacing w:before="0" w:beforeAutospacing="0" w:after="0" w:afterAutospacing="0"/>
        <w:ind w:left="993"/>
        <w:jc w:val="both"/>
        <w:rPr>
          <w:rFonts w:ascii="Arial" w:eastAsiaTheme="minorEastAsia" w:hAnsi="Arial" w:cs="Arial"/>
          <w:i/>
          <w:iCs/>
          <w:kern w:val="24"/>
          <w:highlight w:val="yellow"/>
        </w:rPr>
      </w:pPr>
      <w:r w:rsidRPr="00BA19CF">
        <w:rPr>
          <w:rFonts w:ascii="Arial" w:eastAsiaTheme="minorEastAsia" w:hAnsi="Arial" w:cs="Arial"/>
          <w:b/>
          <w:bCs/>
          <w:i/>
          <w:iCs/>
          <w:kern w:val="24"/>
          <w:highlight w:val="yellow"/>
        </w:rPr>
        <w:lastRenderedPageBreak/>
        <w:t>Artículo 10. Para la determinación de la Remuneración Anual Máxima en términos brutos</w:t>
      </w:r>
      <w:r w:rsidRPr="00BA19CF">
        <w:rPr>
          <w:rFonts w:ascii="Arial" w:eastAsiaTheme="minorEastAsia" w:hAnsi="Arial" w:cs="Arial"/>
          <w:i/>
          <w:iCs/>
          <w:kern w:val="24"/>
          <w:highlight w:val="yellow"/>
        </w:rPr>
        <w:t xml:space="preserve"> se entenderá lo siguiente:</w:t>
      </w:r>
    </w:p>
    <w:p w14:paraId="5DD8BA37" w14:textId="77777777" w:rsidR="00B4130D" w:rsidRPr="00BA19CF" w:rsidRDefault="00B4130D" w:rsidP="00B4130D">
      <w:pPr>
        <w:pStyle w:val="NormalWeb"/>
        <w:spacing w:before="0" w:beforeAutospacing="0" w:after="0" w:afterAutospacing="0"/>
        <w:ind w:left="993"/>
        <w:jc w:val="both"/>
        <w:rPr>
          <w:rFonts w:ascii="Arial" w:eastAsiaTheme="minorEastAsia" w:hAnsi="Arial" w:cs="Arial"/>
          <w:i/>
          <w:iCs/>
          <w:kern w:val="24"/>
          <w:highlight w:val="yellow"/>
        </w:rPr>
      </w:pPr>
      <w:r w:rsidRPr="00BA19CF">
        <w:rPr>
          <w:rFonts w:ascii="Arial" w:eastAsiaTheme="minorEastAsia" w:hAnsi="Arial" w:cs="Arial"/>
          <w:i/>
          <w:iCs/>
          <w:kern w:val="24"/>
          <w:highlight w:val="yellow"/>
        </w:rPr>
        <w:t>…</w:t>
      </w:r>
    </w:p>
    <w:p w14:paraId="5E6CB595" w14:textId="77777777" w:rsidR="00B4130D" w:rsidRPr="00BA19CF" w:rsidRDefault="00B4130D" w:rsidP="00B4130D">
      <w:pPr>
        <w:pStyle w:val="NormalWeb"/>
        <w:spacing w:before="0" w:beforeAutospacing="0" w:after="0" w:afterAutospacing="0"/>
        <w:ind w:left="1418"/>
        <w:jc w:val="both"/>
        <w:rPr>
          <w:rFonts w:ascii="Arial" w:eastAsiaTheme="minorEastAsia" w:hAnsi="Arial" w:cs="Arial"/>
          <w:i/>
          <w:iCs/>
          <w:kern w:val="24"/>
          <w:highlight w:val="yellow"/>
        </w:rPr>
      </w:pPr>
    </w:p>
    <w:p w14:paraId="0B7EFAA9" w14:textId="77777777" w:rsidR="00B4130D" w:rsidRPr="00BA19CF" w:rsidRDefault="00B4130D" w:rsidP="00B4130D">
      <w:pPr>
        <w:pStyle w:val="NormalWeb"/>
        <w:numPr>
          <w:ilvl w:val="0"/>
          <w:numId w:val="7"/>
        </w:numPr>
        <w:spacing w:before="0" w:beforeAutospacing="0" w:after="0" w:afterAutospacing="0"/>
        <w:ind w:left="1418" w:hanging="437"/>
        <w:jc w:val="both"/>
        <w:rPr>
          <w:rFonts w:ascii="Arial" w:eastAsiaTheme="minorEastAsia" w:hAnsi="Arial" w:cs="Arial"/>
          <w:i/>
          <w:iCs/>
          <w:kern w:val="24"/>
          <w:highlight w:val="yellow"/>
        </w:rPr>
      </w:pPr>
      <w:r w:rsidRPr="00BA19CF">
        <w:rPr>
          <w:rFonts w:ascii="Arial" w:eastAsiaTheme="minorEastAsia" w:hAnsi="Arial" w:cs="Arial"/>
          <w:b/>
          <w:bCs/>
          <w:i/>
          <w:iCs/>
          <w:kern w:val="24"/>
          <w:highlight w:val="yellow"/>
        </w:rPr>
        <w:t>Remuneración Anual Máxima</w:t>
      </w:r>
      <w:r w:rsidRPr="00BA19CF">
        <w:rPr>
          <w:rFonts w:ascii="Arial" w:eastAsiaTheme="minorEastAsia" w:hAnsi="Arial" w:cs="Arial"/>
          <w:i/>
          <w:iCs/>
          <w:kern w:val="24"/>
          <w:highlight w:val="yellow"/>
        </w:rPr>
        <w:t xml:space="preserve">: Es la </w:t>
      </w:r>
      <w:r w:rsidRPr="00BA19CF">
        <w:rPr>
          <w:rFonts w:ascii="Arial" w:eastAsiaTheme="minorEastAsia" w:hAnsi="Arial" w:cs="Arial"/>
          <w:b/>
          <w:bCs/>
          <w:i/>
          <w:iCs/>
          <w:kern w:val="24"/>
          <w:highlight w:val="yellow"/>
        </w:rPr>
        <w:t>referencia del monto máximo en términos brutos</w:t>
      </w:r>
      <w:r w:rsidRPr="00BA19CF">
        <w:rPr>
          <w:rFonts w:ascii="Arial" w:eastAsiaTheme="minorEastAsia" w:hAnsi="Arial" w:cs="Arial"/>
          <w:i/>
          <w:iCs/>
          <w:kern w:val="24"/>
          <w:highlight w:val="yellow"/>
        </w:rPr>
        <w:t xml:space="preserve"> a que tiene derecho el </w:t>
      </w:r>
      <w:proofErr w:type="gramStart"/>
      <w:r w:rsidRPr="00BA19CF">
        <w:rPr>
          <w:rFonts w:ascii="Arial" w:eastAsiaTheme="minorEastAsia" w:hAnsi="Arial" w:cs="Arial"/>
          <w:i/>
          <w:iCs/>
          <w:kern w:val="24"/>
          <w:highlight w:val="yellow"/>
        </w:rPr>
        <w:t>Presidente</w:t>
      </w:r>
      <w:proofErr w:type="gramEnd"/>
      <w:r w:rsidRPr="00BA19CF">
        <w:rPr>
          <w:rFonts w:ascii="Arial" w:eastAsiaTheme="minorEastAsia" w:hAnsi="Arial" w:cs="Arial"/>
          <w:i/>
          <w:iCs/>
          <w:kern w:val="24"/>
          <w:highlight w:val="yellow"/>
        </w:rPr>
        <w:t xml:space="preserve"> de la República por concepto de Remuneración Anual de Referencia a que se refiere la fracción V, y</w:t>
      </w:r>
    </w:p>
    <w:p w14:paraId="2162DD98" w14:textId="77777777" w:rsidR="00B4130D" w:rsidRPr="00560310" w:rsidRDefault="00B4130D" w:rsidP="00B4130D">
      <w:pPr>
        <w:pStyle w:val="NormalWeb"/>
        <w:spacing w:before="0" w:beforeAutospacing="0" w:after="0" w:afterAutospacing="0"/>
        <w:ind w:left="1418" w:hanging="437"/>
        <w:jc w:val="both"/>
        <w:rPr>
          <w:rFonts w:ascii="Arial" w:eastAsiaTheme="minorEastAsia" w:hAnsi="Arial" w:cs="Arial"/>
          <w:i/>
          <w:iCs/>
          <w:kern w:val="24"/>
        </w:rPr>
      </w:pPr>
    </w:p>
    <w:p w14:paraId="68DBCC89" w14:textId="77777777" w:rsidR="00B4130D" w:rsidRPr="00560310" w:rsidRDefault="00B4130D" w:rsidP="00B4130D">
      <w:pPr>
        <w:pStyle w:val="NormalWeb"/>
        <w:numPr>
          <w:ilvl w:val="0"/>
          <w:numId w:val="7"/>
        </w:numPr>
        <w:spacing w:before="0" w:beforeAutospacing="0" w:after="0" w:afterAutospacing="0"/>
        <w:ind w:left="1418" w:hanging="437"/>
        <w:jc w:val="both"/>
        <w:rPr>
          <w:rFonts w:ascii="Arial" w:eastAsiaTheme="minorEastAsia" w:hAnsi="Arial" w:cs="Arial"/>
          <w:i/>
          <w:iCs/>
          <w:kern w:val="24"/>
        </w:rPr>
      </w:pPr>
      <w:r w:rsidRPr="00560310">
        <w:rPr>
          <w:rFonts w:ascii="Arial" w:eastAsiaTheme="minorEastAsia" w:hAnsi="Arial" w:cs="Arial"/>
          <w:b/>
          <w:bCs/>
          <w:i/>
          <w:iCs/>
          <w:kern w:val="24"/>
        </w:rPr>
        <w:t>Remuneración Anual de Referencia</w:t>
      </w:r>
      <w:r w:rsidRPr="00560310">
        <w:rPr>
          <w:rFonts w:ascii="Arial" w:eastAsiaTheme="minorEastAsia" w:hAnsi="Arial" w:cs="Arial"/>
          <w:i/>
          <w:iCs/>
          <w:kern w:val="24"/>
        </w:rPr>
        <w:t>: Es la que</w:t>
      </w:r>
      <w:r w:rsidRPr="00560310">
        <w:rPr>
          <w:rFonts w:ascii="Arial" w:eastAsiaTheme="minorEastAsia" w:hAnsi="Arial" w:cs="Arial"/>
          <w:b/>
          <w:bCs/>
          <w:i/>
          <w:iCs/>
          <w:kern w:val="24"/>
        </w:rPr>
        <w:t xml:space="preserve"> corresponde a las percepciones ordinarias en términos brutos sin considerar las prestaciones de seguridad social</w:t>
      </w:r>
      <w:r w:rsidRPr="00560310">
        <w:rPr>
          <w:rFonts w:ascii="Arial" w:eastAsiaTheme="minorEastAsia" w:hAnsi="Arial" w:cs="Arial"/>
          <w:i/>
          <w:iCs/>
          <w:kern w:val="24"/>
        </w:rPr>
        <w:t xml:space="preserve"> previstas expresamente en las leyes en la materia.</w:t>
      </w:r>
    </w:p>
    <w:p w14:paraId="53428613" w14:textId="77777777" w:rsidR="00B4130D" w:rsidRPr="00560310" w:rsidRDefault="00B4130D" w:rsidP="00B4130D">
      <w:pPr>
        <w:pStyle w:val="NormalWeb"/>
        <w:spacing w:before="0" w:beforeAutospacing="0" w:after="0" w:afterAutospacing="0"/>
        <w:ind w:left="709"/>
        <w:jc w:val="both"/>
        <w:rPr>
          <w:rFonts w:ascii="Arial" w:eastAsiaTheme="minorEastAsia" w:hAnsi="Arial" w:cs="Arial"/>
          <w:i/>
          <w:iCs/>
          <w:kern w:val="24"/>
        </w:rPr>
      </w:pPr>
    </w:p>
    <w:p w14:paraId="555062B9" w14:textId="4D58E5F1" w:rsidR="00AE7B52" w:rsidRPr="00560310" w:rsidRDefault="00C86D4A" w:rsidP="00C275F3">
      <w:pPr>
        <w:spacing w:after="0" w:line="240" w:lineRule="auto"/>
        <w:jc w:val="both"/>
        <w:rPr>
          <w:rFonts w:ascii="Arial" w:hAnsi="Arial" w:cs="Arial"/>
        </w:rPr>
      </w:pPr>
      <w:r w:rsidRPr="00560310">
        <w:rPr>
          <w:rFonts w:ascii="Arial" w:hAnsi="Arial" w:cs="Arial"/>
        </w:rPr>
        <w:t>En este sentido</w:t>
      </w:r>
      <w:r w:rsidR="00AE7B52" w:rsidRPr="00560310">
        <w:rPr>
          <w:rFonts w:ascii="Arial" w:hAnsi="Arial" w:cs="Arial"/>
        </w:rPr>
        <w:t xml:space="preserve">, el propio artículo 127 constitucional en la fracción II de su segundo párrafo, indica que ningún servidor público podrá recibir remuneración mayor </w:t>
      </w:r>
      <w:r w:rsidR="00A848E7" w:rsidRPr="00560310">
        <w:rPr>
          <w:rFonts w:ascii="Arial" w:hAnsi="Arial" w:cs="Arial"/>
        </w:rPr>
        <w:t>a</w:t>
      </w:r>
      <w:r w:rsidR="00AE7B52" w:rsidRPr="00560310">
        <w:rPr>
          <w:rFonts w:ascii="Arial" w:hAnsi="Arial" w:cs="Arial"/>
        </w:rPr>
        <w:t xml:space="preserve"> la establecida para el </w:t>
      </w:r>
      <w:proofErr w:type="gramStart"/>
      <w:r w:rsidR="00AE7B52" w:rsidRPr="00560310">
        <w:rPr>
          <w:rFonts w:ascii="Arial" w:hAnsi="Arial" w:cs="Arial"/>
        </w:rPr>
        <w:t>Presidente</w:t>
      </w:r>
      <w:proofErr w:type="gramEnd"/>
      <w:r w:rsidR="00AE7B52" w:rsidRPr="00560310">
        <w:rPr>
          <w:rFonts w:ascii="Arial" w:hAnsi="Arial" w:cs="Arial"/>
        </w:rPr>
        <w:t xml:space="preserve"> de la República (negritas añadidas):</w:t>
      </w:r>
    </w:p>
    <w:p w14:paraId="7134959B" w14:textId="77777777" w:rsidR="00AE7B52" w:rsidRPr="00560310" w:rsidRDefault="00AE7B52" w:rsidP="00C275F3">
      <w:pPr>
        <w:spacing w:after="0" w:line="240" w:lineRule="auto"/>
        <w:jc w:val="both"/>
        <w:rPr>
          <w:rFonts w:ascii="Arial" w:hAnsi="Arial" w:cs="Arial"/>
        </w:rPr>
      </w:pPr>
    </w:p>
    <w:p w14:paraId="2D2FA78D" w14:textId="62618188" w:rsidR="00AE7B52" w:rsidRPr="00560310" w:rsidRDefault="00AE7B52" w:rsidP="00AE7B52">
      <w:pPr>
        <w:spacing w:after="0" w:line="240" w:lineRule="auto"/>
        <w:ind w:left="851"/>
        <w:jc w:val="both"/>
        <w:rPr>
          <w:rFonts w:ascii="Arial" w:hAnsi="Arial" w:cs="Arial"/>
          <w:i/>
          <w:iCs/>
        </w:rPr>
      </w:pPr>
      <w:r w:rsidRPr="00560310">
        <w:rPr>
          <w:rFonts w:ascii="Arial" w:hAnsi="Arial" w:cs="Arial"/>
          <w:i/>
          <w:iCs/>
        </w:rPr>
        <w:t>Artículo 127. Los servidores….</w:t>
      </w:r>
    </w:p>
    <w:p w14:paraId="3612EF11" w14:textId="465F6D30" w:rsidR="00AE7B52" w:rsidRPr="00560310" w:rsidRDefault="00AE7B52" w:rsidP="00AE7B52">
      <w:pPr>
        <w:spacing w:after="0" w:line="240" w:lineRule="auto"/>
        <w:ind w:left="851"/>
        <w:jc w:val="both"/>
        <w:rPr>
          <w:rFonts w:ascii="Arial" w:hAnsi="Arial" w:cs="Arial"/>
          <w:i/>
          <w:iCs/>
        </w:rPr>
      </w:pPr>
      <w:r w:rsidRPr="00560310">
        <w:rPr>
          <w:rFonts w:ascii="Arial" w:hAnsi="Arial" w:cs="Arial"/>
          <w:i/>
          <w:iCs/>
        </w:rPr>
        <w:t>….</w:t>
      </w:r>
    </w:p>
    <w:p w14:paraId="6FEBC60B" w14:textId="4A6AB64A" w:rsidR="00AE7B52" w:rsidRPr="00560310" w:rsidRDefault="00AE7B52" w:rsidP="00AE7B52">
      <w:pPr>
        <w:spacing w:after="0" w:line="240" w:lineRule="auto"/>
        <w:ind w:left="851"/>
        <w:jc w:val="both"/>
        <w:rPr>
          <w:rFonts w:ascii="Arial" w:hAnsi="Arial" w:cs="Arial"/>
        </w:rPr>
      </w:pPr>
      <w:r w:rsidRPr="00560310">
        <w:rPr>
          <w:rFonts w:ascii="Arial" w:hAnsi="Arial" w:cs="Arial"/>
          <w:i/>
          <w:iCs/>
        </w:rPr>
        <w:t xml:space="preserve">II.  Ningún servidor público </w:t>
      </w:r>
      <w:r w:rsidRPr="00560310">
        <w:rPr>
          <w:rFonts w:ascii="Arial" w:hAnsi="Arial" w:cs="Arial"/>
          <w:b/>
          <w:bCs/>
          <w:i/>
          <w:iCs/>
        </w:rPr>
        <w:t>podrá recibir remuneración</w:t>
      </w:r>
      <w:r w:rsidRPr="00560310">
        <w:rPr>
          <w:rFonts w:ascii="Arial" w:hAnsi="Arial" w:cs="Arial"/>
          <w:i/>
          <w:iCs/>
        </w:rPr>
        <w:t xml:space="preserve">, en términos de la fracción anterior, por el desempeño de su función, empleo, cargo o comisión, </w:t>
      </w:r>
      <w:r w:rsidRPr="00560310">
        <w:rPr>
          <w:rFonts w:ascii="Arial" w:hAnsi="Arial" w:cs="Arial"/>
          <w:b/>
          <w:bCs/>
          <w:i/>
          <w:iCs/>
        </w:rPr>
        <w:t xml:space="preserve">mayor a la establecida para el </w:t>
      </w:r>
      <w:proofErr w:type="gramStart"/>
      <w:r w:rsidRPr="00560310">
        <w:rPr>
          <w:rFonts w:ascii="Arial" w:hAnsi="Arial" w:cs="Arial"/>
          <w:b/>
          <w:bCs/>
          <w:i/>
          <w:iCs/>
        </w:rPr>
        <w:t>Presidente</w:t>
      </w:r>
      <w:proofErr w:type="gramEnd"/>
      <w:r w:rsidRPr="00560310">
        <w:rPr>
          <w:rFonts w:ascii="Arial" w:hAnsi="Arial" w:cs="Arial"/>
          <w:b/>
          <w:bCs/>
          <w:i/>
          <w:iCs/>
        </w:rPr>
        <w:t xml:space="preserve"> de la República en el presupuesto correspondiente</w:t>
      </w:r>
      <w:r w:rsidRPr="00560310">
        <w:rPr>
          <w:rFonts w:ascii="Arial" w:hAnsi="Arial" w:cs="Arial"/>
        </w:rPr>
        <w:t>.</w:t>
      </w:r>
    </w:p>
    <w:p w14:paraId="45C7AC2D" w14:textId="77777777" w:rsidR="00AE7B52" w:rsidRPr="00560310" w:rsidRDefault="00AE7B52" w:rsidP="00C275F3">
      <w:pPr>
        <w:spacing w:after="0" w:line="240" w:lineRule="auto"/>
        <w:jc w:val="both"/>
        <w:rPr>
          <w:rFonts w:ascii="Arial" w:hAnsi="Arial" w:cs="Arial"/>
        </w:rPr>
      </w:pPr>
    </w:p>
    <w:p w14:paraId="1C64280D" w14:textId="30C86470" w:rsidR="00B4130D" w:rsidRPr="00560310" w:rsidRDefault="00C86D4A" w:rsidP="00C275F3">
      <w:pPr>
        <w:spacing w:after="0" w:line="240" w:lineRule="auto"/>
        <w:jc w:val="both"/>
        <w:rPr>
          <w:rFonts w:ascii="Arial" w:hAnsi="Arial" w:cs="Arial"/>
        </w:rPr>
      </w:pPr>
      <w:r w:rsidRPr="00560310">
        <w:rPr>
          <w:rFonts w:ascii="Arial" w:hAnsi="Arial" w:cs="Arial"/>
          <w:b/>
          <w:bCs/>
        </w:rPr>
        <w:t xml:space="preserve">Para determinar la remuneración a que hace referencia esta fracción II del artículo 127 constitucional que </w:t>
      </w:r>
      <w:r w:rsidRPr="00560310">
        <w:rPr>
          <w:rFonts w:ascii="Arial" w:hAnsi="Arial" w:cs="Arial"/>
          <w:b/>
          <w:bCs/>
          <w:u w:val="single"/>
        </w:rPr>
        <w:t>“topa” la remuneración de los servidores públicos</w:t>
      </w:r>
      <w:r w:rsidR="00AE7B52" w:rsidRPr="00560310">
        <w:rPr>
          <w:rFonts w:ascii="Arial" w:hAnsi="Arial" w:cs="Arial"/>
          <w:b/>
          <w:bCs/>
        </w:rPr>
        <w:t>, el artículo 9</w:t>
      </w:r>
      <w:r w:rsidR="00AE7B52" w:rsidRPr="00560310">
        <w:rPr>
          <w:rFonts w:ascii="Arial" w:hAnsi="Arial" w:cs="Arial"/>
        </w:rPr>
        <w:t xml:space="preserve"> de la Ley Federal de Remuneraciones de los Servidores Públicos, </w:t>
      </w:r>
      <w:r w:rsidR="00AE7B52" w:rsidRPr="00560310">
        <w:rPr>
          <w:rFonts w:ascii="Arial" w:hAnsi="Arial" w:cs="Arial"/>
          <w:b/>
          <w:bCs/>
        </w:rPr>
        <w:t xml:space="preserve">establece claramente que esta remuneración se refiere a la </w:t>
      </w:r>
      <w:r w:rsidR="00AE7B52" w:rsidRPr="00560310">
        <w:rPr>
          <w:rFonts w:ascii="Arial" w:hAnsi="Arial" w:cs="Arial"/>
          <w:b/>
          <w:bCs/>
          <w:u w:val="single"/>
        </w:rPr>
        <w:t>Remuneración Anual de Máxima</w:t>
      </w:r>
      <w:r w:rsidR="00AE7B52" w:rsidRPr="00560310">
        <w:rPr>
          <w:rFonts w:ascii="Arial" w:hAnsi="Arial" w:cs="Arial"/>
          <w:b/>
          <w:bCs/>
        </w:rPr>
        <w:t xml:space="preserve"> (negritas </w:t>
      </w:r>
      <w:r w:rsidR="00ED4775" w:rsidRPr="00560310">
        <w:rPr>
          <w:rFonts w:ascii="Arial" w:hAnsi="Arial" w:cs="Arial"/>
          <w:b/>
          <w:bCs/>
        </w:rPr>
        <w:t xml:space="preserve">y subrayado </w:t>
      </w:r>
      <w:r w:rsidR="00AE7B52" w:rsidRPr="00560310">
        <w:rPr>
          <w:rFonts w:ascii="Arial" w:hAnsi="Arial" w:cs="Arial"/>
          <w:b/>
          <w:bCs/>
        </w:rPr>
        <w:t>añadid</w:t>
      </w:r>
      <w:r w:rsidR="00ED4775" w:rsidRPr="00560310">
        <w:rPr>
          <w:rFonts w:ascii="Arial" w:hAnsi="Arial" w:cs="Arial"/>
          <w:b/>
          <w:bCs/>
        </w:rPr>
        <w:t>o</w:t>
      </w:r>
      <w:r w:rsidR="00AE7B52" w:rsidRPr="00560310">
        <w:rPr>
          <w:rFonts w:ascii="Arial" w:hAnsi="Arial" w:cs="Arial"/>
          <w:b/>
          <w:bCs/>
        </w:rPr>
        <w:t>s)</w:t>
      </w:r>
      <w:r w:rsidR="00AE7B52" w:rsidRPr="00560310">
        <w:rPr>
          <w:rFonts w:ascii="Arial" w:hAnsi="Arial" w:cs="Arial"/>
        </w:rPr>
        <w:t>:</w:t>
      </w:r>
    </w:p>
    <w:p w14:paraId="7602264B" w14:textId="77777777" w:rsidR="00C86D4A" w:rsidRPr="00560310" w:rsidRDefault="00C86D4A" w:rsidP="00C275F3">
      <w:pPr>
        <w:spacing w:after="0" w:line="240" w:lineRule="auto"/>
        <w:jc w:val="both"/>
        <w:rPr>
          <w:rFonts w:ascii="Arial" w:hAnsi="Arial" w:cs="Arial"/>
        </w:rPr>
      </w:pPr>
    </w:p>
    <w:p w14:paraId="3310C2C6" w14:textId="59F26AB4" w:rsidR="00AE7B52" w:rsidRPr="00560310" w:rsidRDefault="00AE7B52" w:rsidP="00AE7B52">
      <w:pPr>
        <w:spacing w:after="0" w:line="240" w:lineRule="auto"/>
        <w:ind w:left="709"/>
        <w:jc w:val="both"/>
        <w:rPr>
          <w:rFonts w:ascii="Arial" w:hAnsi="Arial" w:cs="Arial"/>
          <w:i/>
          <w:iCs/>
        </w:rPr>
      </w:pPr>
      <w:r w:rsidRPr="00BA19CF">
        <w:rPr>
          <w:rFonts w:ascii="Arial" w:hAnsi="Arial" w:cs="Arial"/>
          <w:i/>
          <w:iCs/>
          <w:highlight w:val="yellow"/>
        </w:rPr>
        <w:t xml:space="preserve">Artículo 9. </w:t>
      </w:r>
      <w:r w:rsidRPr="00BA19CF">
        <w:rPr>
          <w:rFonts w:ascii="Arial" w:hAnsi="Arial" w:cs="Arial"/>
          <w:b/>
          <w:bCs/>
          <w:i/>
          <w:iCs/>
          <w:highlight w:val="yellow"/>
        </w:rPr>
        <w:t>Ningún servidor público</w:t>
      </w:r>
      <w:r w:rsidRPr="00BA19CF">
        <w:rPr>
          <w:rFonts w:ascii="Arial" w:hAnsi="Arial" w:cs="Arial"/>
          <w:i/>
          <w:iCs/>
          <w:highlight w:val="yellow"/>
        </w:rPr>
        <w:t xml:space="preserve"> obligado por la presente Ley </w:t>
      </w:r>
      <w:r w:rsidRPr="00BA19CF">
        <w:rPr>
          <w:rFonts w:ascii="Arial" w:hAnsi="Arial" w:cs="Arial"/>
          <w:b/>
          <w:bCs/>
          <w:i/>
          <w:iCs/>
          <w:highlight w:val="yellow"/>
        </w:rPr>
        <w:t>recibirá una remuneración</w:t>
      </w:r>
      <w:r w:rsidRPr="00BA19CF">
        <w:rPr>
          <w:rFonts w:ascii="Arial" w:hAnsi="Arial" w:cs="Arial"/>
          <w:i/>
          <w:iCs/>
          <w:highlight w:val="yellow"/>
        </w:rPr>
        <w:t xml:space="preserve"> o retribución por el desemp</w:t>
      </w:r>
      <w:r w:rsidR="00277CEE" w:rsidRPr="00BA19CF">
        <w:rPr>
          <w:rFonts w:ascii="Arial" w:hAnsi="Arial" w:cs="Arial"/>
          <w:i/>
          <w:iCs/>
          <w:highlight w:val="yellow"/>
        </w:rPr>
        <w:t>e</w:t>
      </w:r>
      <w:r w:rsidRPr="00BA19CF">
        <w:rPr>
          <w:rFonts w:ascii="Arial" w:hAnsi="Arial" w:cs="Arial"/>
          <w:i/>
          <w:iCs/>
          <w:highlight w:val="yellow"/>
        </w:rPr>
        <w:t xml:space="preserve">ño de su función, empleo, cargo o comisión </w:t>
      </w:r>
      <w:r w:rsidRPr="00BA19CF">
        <w:rPr>
          <w:rFonts w:ascii="Arial" w:hAnsi="Arial" w:cs="Arial"/>
          <w:b/>
          <w:bCs/>
          <w:i/>
          <w:iCs/>
          <w:highlight w:val="yellow"/>
        </w:rPr>
        <w:t xml:space="preserve">igual o mayor </w:t>
      </w:r>
      <w:r w:rsidRPr="00BA19CF">
        <w:rPr>
          <w:rFonts w:ascii="Arial" w:hAnsi="Arial" w:cs="Arial"/>
          <w:b/>
          <w:bCs/>
          <w:i/>
          <w:iCs/>
          <w:highlight w:val="yellow"/>
          <w:u w:val="single"/>
        </w:rPr>
        <w:t>a la Remuneración Anual Máxima</w:t>
      </w:r>
      <w:r w:rsidRPr="00BA19CF">
        <w:rPr>
          <w:rFonts w:ascii="Arial" w:hAnsi="Arial" w:cs="Arial"/>
          <w:b/>
          <w:bCs/>
          <w:i/>
          <w:iCs/>
          <w:highlight w:val="yellow"/>
        </w:rPr>
        <w:t xml:space="preserve"> que tenga derecho a recibir el </w:t>
      </w:r>
      <w:proofErr w:type="gramStart"/>
      <w:r w:rsidRPr="00BA19CF">
        <w:rPr>
          <w:rFonts w:ascii="Arial" w:hAnsi="Arial" w:cs="Arial"/>
          <w:b/>
          <w:bCs/>
          <w:i/>
          <w:iCs/>
          <w:highlight w:val="yellow"/>
        </w:rPr>
        <w:t>Presidente</w:t>
      </w:r>
      <w:proofErr w:type="gramEnd"/>
      <w:r w:rsidRPr="00BA19CF">
        <w:rPr>
          <w:rFonts w:ascii="Arial" w:hAnsi="Arial" w:cs="Arial"/>
          <w:b/>
          <w:bCs/>
          <w:i/>
          <w:iCs/>
          <w:highlight w:val="yellow"/>
        </w:rPr>
        <w:t xml:space="preserve"> de la República por concepto de percepciones ordinarias, </w:t>
      </w:r>
      <w:r w:rsidRPr="00BA19CF">
        <w:rPr>
          <w:rFonts w:ascii="Arial" w:hAnsi="Arial" w:cs="Arial"/>
          <w:i/>
          <w:iCs/>
          <w:highlight w:val="yellow"/>
        </w:rPr>
        <w:t>sin considerar las prestaciones de seguridad social a las cuales tenga derecho conforme a la legislación en la materia.</w:t>
      </w:r>
    </w:p>
    <w:p w14:paraId="7C75747D" w14:textId="77777777" w:rsidR="00AE7B52" w:rsidRPr="00560310" w:rsidRDefault="00AE7B52" w:rsidP="00C275F3">
      <w:pPr>
        <w:spacing w:after="0" w:line="240" w:lineRule="auto"/>
        <w:jc w:val="both"/>
        <w:rPr>
          <w:rFonts w:ascii="Arial" w:hAnsi="Arial" w:cs="Arial"/>
        </w:rPr>
      </w:pPr>
    </w:p>
    <w:p w14:paraId="6B5393DE" w14:textId="0C7C25FF" w:rsidR="00ED4775" w:rsidRPr="00560310" w:rsidRDefault="00BA19CF" w:rsidP="00A848E7">
      <w:pPr>
        <w:spacing w:after="0" w:line="240" w:lineRule="auto"/>
        <w:jc w:val="both"/>
        <w:rPr>
          <w:rFonts w:ascii="Arial" w:hAnsi="Arial" w:cs="Arial"/>
        </w:rPr>
      </w:pPr>
      <w:r>
        <w:rPr>
          <w:rFonts w:ascii="Arial" w:hAnsi="Arial" w:cs="Arial"/>
          <w:b/>
          <w:bCs/>
          <w:highlight w:val="yellow"/>
          <w:u w:val="single"/>
        </w:rPr>
        <w:t>Por lo que la Remuneración Anual Máxima</w:t>
      </w:r>
      <w:r w:rsidR="00ED4775" w:rsidRPr="00BA19CF">
        <w:rPr>
          <w:rFonts w:ascii="Arial" w:hAnsi="Arial" w:cs="Arial"/>
          <w:b/>
          <w:bCs/>
          <w:highlight w:val="yellow"/>
          <w:u w:val="single"/>
        </w:rPr>
        <w:t xml:space="preserve"> deberá ser</w:t>
      </w:r>
      <w:r w:rsidR="00A848E7" w:rsidRPr="00BA19CF">
        <w:rPr>
          <w:rFonts w:ascii="Arial" w:hAnsi="Arial" w:cs="Arial"/>
          <w:b/>
          <w:bCs/>
          <w:highlight w:val="yellow"/>
          <w:u w:val="single"/>
        </w:rPr>
        <w:t xml:space="preserve"> </w:t>
      </w:r>
      <w:r>
        <w:rPr>
          <w:rFonts w:ascii="Arial" w:hAnsi="Arial" w:cs="Arial"/>
          <w:b/>
          <w:bCs/>
          <w:highlight w:val="yellow"/>
          <w:u w:val="single"/>
        </w:rPr>
        <w:t xml:space="preserve">también </w:t>
      </w:r>
      <w:r w:rsidR="00A848E7" w:rsidRPr="00BA19CF">
        <w:rPr>
          <w:rFonts w:ascii="Arial" w:hAnsi="Arial" w:cs="Arial"/>
          <w:b/>
          <w:bCs/>
          <w:highlight w:val="yellow"/>
          <w:u w:val="single"/>
        </w:rPr>
        <w:t xml:space="preserve">la base para establecer el tope </w:t>
      </w:r>
      <w:r w:rsidR="00ED4775" w:rsidRPr="00BA19CF">
        <w:rPr>
          <w:rFonts w:ascii="Arial" w:hAnsi="Arial" w:cs="Arial"/>
          <w:b/>
          <w:bCs/>
          <w:highlight w:val="yellow"/>
          <w:u w:val="single"/>
        </w:rPr>
        <w:t xml:space="preserve">de la pensión </w:t>
      </w:r>
      <w:r w:rsidR="00A848E7" w:rsidRPr="00BA19CF">
        <w:rPr>
          <w:rFonts w:ascii="Arial" w:hAnsi="Arial" w:cs="Arial"/>
          <w:b/>
          <w:bCs/>
          <w:highlight w:val="yellow"/>
          <w:u w:val="single"/>
        </w:rPr>
        <w:t xml:space="preserve">previsto en </w:t>
      </w:r>
      <w:r w:rsidR="00277CEE" w:rsidRPr="00BA19CF">
        <w:rPr>
          <w:rFonts w:ascii="Arial" w:hAnsi="Arial" w:cs="Arial"/>
          <w:b/>
          <w:bCs/>
          <w:highlight w:val="yellow"/>
          <w:u w:val="single"/>
        </w:rPr>
        <w:t xml:space="preserve">el </w:t>
      </w:r>
      <w:r w:rsidR="00ED4775" w:rsidRPr="00BA19CF">
        <w:rPr>
          <w:rFonts w:ascii="Arial" w:hAnsi="Arial" w:cs="Arial"/>
          <w:b/>
          <w:bCs/>
          <w:highlight w:val="yellow"/>
          <w:u w:val="single"/>
        </w:rPr>
        <w:t>Decreto</w:t>
      </w:r>
      <w:r w:rsidR="00ED4775" w:rsidRPr="00BA19CF">
        <w:rPr>
          <w:rFonts w:ascii="Arial" w:hAnsi="Arial" w:cs="Arial"/>
          <w:highlight w:val="yellow"/>
        </w:rPr>
        <w:t>.</w:t>
      </w:r>
    </w:p>
    <w:p w14:paraId="798AF1F1" w14:textId="77777777" w:rsidR="00ED4775" w:rsidRPr="00560310" w:rsidRDefault="00ED4775" w:rsidP="00A848E7">
      <w:pPr>
        <w:spacing w:after="0" w:line="240" w:lineRule="auto"/>
        <w:jc w:val="both"/>
        <w:rPr>
          <w:rFonts w:ascii="Arial" w:hAnsi="Arial" w:cs="Arial"/>
        </w:rPr>
      </w:pPr>
    </w:p>
    <w:p w14:paraId="66F1586D" w14:textId="648AF1C9" w:rsidR="002C3C22" w:rsidRDefault="002404F7" w:rsidP="002C3C22">
      <w:pPr>
        <w:spacing w:after="0" w:line="240" w:lineRule="auto"/>
        <w:jc w:val="both"/>
        <w:rPr>
          <w:rFonts w:ascii="Arial" w:hAnsi="Arial" w:cs="Arial"/>
          <w:b/>
          <w:bCs/>
          <w:u w:val="single"/>
        </w:rPr>
      </w:pPr>
      <w:r w:rsidRPr="006B1FCD">
        <w:rPr>
          <w:rFonts w:ascii="Arial" w:hAnsi="Arial" w:cs="Arial"/>
          <w:b/>
          <w:bCs/>
          <w:highlight w:val="green"/>
          <w:u w:val="single"/>
        </w:rPr>
        <w:t xml:space="preserve">Esto se </w:t>
      </w:r>
      <w:r w:rsidR="00E27D8F" w:rsidRPr="006B1FCD">
        <w:rPr>
          <w:rFonts w:ascii="Arial" w:hAnsi="Arial" w:cs="Arial"/>
          <w:b/>
          <w:bCs/>
          <w:highlight w:val="green"/>
          <w:u w:val="single"/>
        </w:rPr>
        <w:t>sustenta en que</w:t>
      </w:r>
      <w:r w:rsidRPr="006B1FCD">
        <w:rPr>
          <w:rFonts w:ascii="Arial" w:hAnsi="Arial" w:cs="Arial"/>
          <w:b/>
          <w:bCs/>
          <w:highlight w:val="green"/>
          <w:u w:val="single"/>
        </w:rPr>
        <w:t xml:space="preserve"> </w:t>
      </w:r>
      <w:r w:rsidR="00E27D8F" w:rsidRPr="006B1FCD">
        <w:rPr>
          <w:rFonts w:ascii="Arial" w:hAnsi="Arial" w:cs="Arial"/>
          <w:b/>
          <w:bCs/>
          <w:highlight w:val="green"/>
          <w:u w:val="single"/>
        </w:rPr>
        <w:t xml:space="preserve">las </w:t>
      </w:r>
      <w:r w:rsidR="002C3C22" w:rsidRPr="006B1FCD">
        <w:rPr>
          <w:rFonts w:ascii="Arial" w:hAnsi="Arial" w:cs="Arial"/>
          <w:b/>
          <w:bCs/>
          <w:highlight w:val="green"/>
          <w:u w:val="single"/>
        </w:rPr>
        <w:t xml:space="preserve">pensiones y jubilaciones de Bancomext, conforme a la mecánica aprobada en las </w:t>
      </w:r>
      <w:proofErr w:type="spellStart"/>
      <w:r w:rsidR="00BA19CF" w:rsidRPr="006B1FCD">
        <w:rPr>
          <w:rFonts w:ascii="Arial" w:hAnsi="Arial" w:cs="Arial"/>
          <w:b/>
          <w:bCs/>
          <w:highlight w:val="green"/>
          <w:u w:val="single"/>
        </w:rPr>
        <w:t>CGTs</w:t>
      </w:r>
      <w:proofErr w:type="spellEnd"/>
      <w:r w:rsidR="002C3C22" w:rsidRPr="006B1FCD">
        <w:rPr>
          <w:rFonts w:ascii="Arial" w:hAnsi="Arial" w:cs="Arial"/>
          <w:b/>
          <w:bCs/>
          <w:highlight w:val="green"/>
          <w:u w:val="single"/>
        </w:rPr>
        <w:t xml:space="preserve">, son el promedio mensual del total de remuneraciones mensuales y anuales contempladas para esos efectos (último año de servicios) y se actualizan </w:t>
      </w:r>
      <w:r w:rsidR="00BA19CF" w:rsidRPr="006B1FCD">
        <w:rPr>
          <w:rFonts w:ascii="Arial" w:hAnsi="Arial" w:cs="Arial"/>
          <w:b/>
          <w:bCs/>
          <w:highlight w:val="green"/>
          <w:u w:val="single"/>
        </w:rPr>
        <w:t>anualmente</w:t>
      </w:r>
      <w:r w:rsidR="002C3C22" w:rsidRPr="006B1FCD">
        <w:rPr>
          <w:rFonts w:ascii="Arial" w:hAnsi="Arial" w:cs="Arial"/>
          <w:b/>
          <w:bCs/>
          <w:highlight w:val="green"/>
          <w:u w:val="single"/>
        </w:rPr>
        <w:t xml:space="preserve"> con base en el INPC, por lo que se estima correcto y viable utilizar la Remuneración Anual Máxima como tope.</w:t>
      </w:r>
    </w:p>
    <w:p w14:paraId="2BAB553A" w14:textId="77777777" w:rsidR="002C3C22" w:rsidRPr="00E27D8F" w:rsidRDefault="002C3C22" w:rsidP="00A848E7">
      <w:pPr>
        <w:spacing w:after="0" w:line="240" w:lineRule="auto"/>
        <w:jc w:val="both"/>
        <w:rPr>
          <w:rFonts w:ascii="Arial" w:hAnsi="Arial" w:cs="Arial"/>
          <w:b/>
          <w:bCs/>
          <w:u w:val="single"/>
        </w:rPr>
      </w:pPr>
    </w:p>
    <w:p w14:paraId="5292E2D7" w14:textId="21F7B876" w:rsidR="00277CEE" w:rsidRPr="00560310" w:rsidRDefault="00547E4A" w:rsidP="00A848E7">
      <w:pPr>
        <w:spacing w:after="0" w:line="240" w:lineRule="auto"/>
        <w:jc w:val="both"/>
        <w:rPr>
          <w:rFonts w:ascii="Arial" w:hAnsi="Arial" w:cs="Arial"/>
        </w:rPr>
      </w:pPr>
      <w:r w:rsidRPr="00560310">
        <w:rPr>
          <w:rFonts w:ascii="Arial" w:hAnsi="Arial" w:cs="Arial"/>
        </w:rPr>
        <w:lastRenderedPageBreak/>
        <w:t>L</w:t>
      </w:r>
      <w:r w:rsidR="00ED4775" w:rsidRPr="00560310">
        <w:rPr>
          <w:rFonts w:ascii="Arial" w:hAnsi="Arial" w:cs="Arial"/>
        </w:rPr>
        <w:t>a Remuneración Anual Máxima se trata de un parámetro no discrecional ni arbitrario, y</w:t>
      </w:r>
      <w:r w:rsidR="00ED4775" w:rsidRPr="00560310">
        <w:rPr>
          <w:rFonts w:ascii="Arial" w:hAnsi="Arial" w:cs="Arial"/>
          <w:b/>
          <w:bCs/>
        </w:rPr>
        <w:t xml:space="preserve"> </w:t>
      </w:r>
      <w:r w:rsidR="00A848E7" w:rsidRPr="00560310">
        <w:rPr>
          <w:rFonts w:ascii="Arial" w:hAnsi="Arial" w:cs="Arial"/>
          <w:b/>
          <w:bCs/>
          <w:u w:val="single"/>
        </w:rPr>
        <w:t>otorga certidumbre hacia el futuro</w:t>
      </w:r>
      <w:r w:rsidR="00277CEE" w:rsidRPr="00560310">
        <w:rPr>
          <w:rFonts w:ascii="Arial" w:hAnsi="Arial" w:cs="Arial"/>
        </w:rPr>
        <w:t xml:space="preserve">. </w:t>
      </w:r>
    </w:p>
    <w:p w14:paraId="108885FA" w14:textId="77777777" w:rsidR="00277CEE" w:rsidRPr="00560310" w:rsidRDefault="00277CEE" w:rsidP="00A848E7">
      <w:pPr>
        <w:spacing w:after="0" w:line="240" w:lineRule="auto"/>
        <w:jc w:val="both"/>
        <w:rPr>
          <w:rFonts w:ascii="Arial" w:hAnsi="Arial" w:cs="Arial"/>
        </w:rPr>
      </w:pPr>
    </w:p>
    <w:p w14:paraId="02141485" w14:textId="4295B08C" w:rsidR="00A848E7" w:rsidRPr="00560310" w:rsidRDefault="00277CEE" w:rsidP="00A848E7">
      <w:pPr>
        <w:spacing w:after="0" w:line="240" w:lineRule="auto"/>
        <w:jc w:val="both"/>
        <w:rPr>
          <w:rFonts w:ascii="Arial" w:hAnsi="Arial" w:cs="Arial"/>
        </w:rPr>
      </w:pPr>
      <w:r w:rsidRPr="00560310">
        <w:rPr>
          <w:rFonts w:ascii="Arial" w:hAnsi="Arial" w:cs="Arial"/>
        </w:rPr>
        <w:t xml:space="preserve">Esto se sustenta en el hecho de que la Remuneración Anual Máxima </w:t>
      </w:r>
      <w:r w:rsidRPr="00560310">
        <w:rPr>
          <w:rFonts w:ascii="Arial" w:hAnsi="Arial" w:cs="Arial"/>
          <w:b/>
          <w:bCs/>
        </w:rPr>
        <w:t xml:space="preserve">se actualiza anualmente </w:t>
      </w:r>
      <w:r w:rsidR="00923280" w:rsidRPr="00560310">
        <w:rPr>
          <w:rFonts w:ascii="Arial" w:hAnsi="Arial" w:cs="Arial"/>
          <w:b/>
          <w:bCs/>
        </w:rPr>
        <w:t xml:space="preserve">de </w:t>
      </w:r>
      <w:r w:rsidR="00A848E7" w:rsidRPr="00560310">
        <w:rPr>
          <w:rFonts w:ascii="Arial" w:hAnsi="Arial" w:cs="Arial"/>
          <w:b/>
          <w:bCs/>
        </w:rPr>
        <w:t xml:space="preserve">conformidad con el procedimiento previsto </w:t>
      </w:r>
      <w:r w:rsidRPr="00560310">
        <w:rPr>
          <w:rFonts w:ascii="Arial" w:hAnsi="Arial" w:cs="Arial"/>
          <w:b/>
          <w:bCs/>
        </w:rPr>
        <w:t xml:space="preserve">en los artículos 10 y 12 de la </w:t>
      </w:r>
      <w:r w:rsidR="00A848E7" w:rsidRPr="00560310">
        <w:rPr>
          <w:rFonts w:ascii="Arial" w:hAnsi="Arial" w:cs="Arial"/>
          <w:b/>
          <w:bCs/>
        </w:rPr>
        <w:t>Ley</w:t>
      </w:r>
      <w:r w:rsidRPr="00560310">
        <w:rPr>
          <w:rFonts w:ascii="Arial" w:hAnsi="Arial" w:cs="Arial"/>
        </w:rPr>
        <w:t>,</w:t>
      </w:r>
      <w:r w:rsidR="00A848E7" w:rsidRPr="00560310">
        <w:rPr>
          <w:rFonts w:ascii="Arial" w:hAnsi="Arial" w:cs="Arial"/>
        </w:rPr>
        <w:t xml:space="preserve"> </w:t>
      </w:r>
      <w:r w:rsidRPr="00560310">
        <w:rPr>
          <w:rFonts w:ascii="Arial" w:hAnsi="Arial" w:cs="Arial"/>
        </w:rPr>
        <w:t>y su monto</w:t>
      </w:r>
      <w:r w:rsidR="00A848E7" w:rsidRPr="00560310">
        <w:rPr>
          <w:rFonts w:ascii="Arial" w:hAnsi="Arial" w:cs="Arial"/>
        </w:rPr>
        <w:t xml:space="preserve"> </w:t>
      </w:r>
      <w:r w:rsidR="00A848E7" w:rsidRPr="00560310">
        <w:rPr>
          <w:rFonts w:ascii="Arial" w:hAnsi="Arial" w:cs="Arial"/>
          <w:b/>
          <w:bCs/>
        </w:rPr>
        <w:t>se publica en el Decreto del Presupuesto de Egresos de la Federación de cada ejercicio fiscal</w:t>
      </w:r>
      <w:r w:rsidRPr="00560310">
        <w:rPr>
          <w:rFonts w:ascii="Arial" w:hAnsi="Arial" w:cs="Arial"/>
        </w:rPr>
        <w:t xml:space="preserve"> (negritas añadidas): </w:t>
      </w:r>
    </w:p>
    <w:p w14:paraId="2B7A9D17" w14:textId="77777777" w:rsidR="00277CEE" w:rsidRPr="00560310" w:rsidRDefault="00277CEE" w:rsidP="00A848E7">
      <w:pPr>
        <w:spacing w:after="0" w:line="240" w:lineRule="auto"/>
        <w:jc w:val="both"/>
        <w:rPr>
          <w:rFonts w:ascii="Arial" w:hAnsi="Arial" w:cs="Arial"/>
        </w:rPr>
      </w:pPr>
    </w:p>
    <w:p w14:paraId="15E137C4" w14:textId="3A3B664B" w:rsidR="00277CEE" w:rsidRPr="00560310" w:rsidRDefault="00277CEE" w:rsidP="00277CEE">
      <w:pPr>
        <w:spacing w:after="0" w:line="240" w:lineRule="auto"/>
        <w:ind w:left="851"/>
        <w:jc w:val="both"/>
        <w:rPr>
          <w:rFonts w:ascii="Arial" w:hAnsi="Arial" w:cs="Arial"/>
          <w:i/>
          <w:iCs/>
        </w:rPr>
      </w:pPr>
      <w:r w:rsidRPr="00560310">
        <w:rPr>
          <w:rFonts w:ascii="Arial" w:hAnsi="Arial" w:cs="Arial"/>
          <w:b/>
          <w:bCs/>
          <w:i/>
          <w:iCs/>
        </w:rPr>
        <w:t>Artículo 12</w:t>
      </w:r>
      <w:r w:rsidRPr="00560310">
        <w:rPr>
          <w:rFonts w:ascii="Arial" w:hAnsi="Arial" w:cs="Arial"/>
          <w:i/>
          <w:iCs/>
        </w:rPr>
        <w:t xml:space="preserve">. La Remuneración Anual Máxima </w:t>
      </w:r>
      <w:r w:rsidRPr="00560310">
        <w:rPr>
          <w:rFonts w:ascii="Arial" w:hAnsi="Arial" w:cs="Arial"/>
          <w:b/>
          <w:bCs/>
          <w:i/>
          <w:iCs/>
        </w:rPr>
        <w:t>se determinará</w:t>
      </w:r>
      <w:r w:rsidRPr="00560310">
        <w:rPr>
          <w:rFonts w:ascii="Arial" w:hAnsi="Arial" w:cs="Arial"/>
          <w:i/>
          <w:iCs/>
        </w:rPr>
        <w:t xml:space="preserve"> conforme a lo siguiente:</w:t>
      </w:r>
    </w:p>
    <w:p w14:paraId="33370E26" w14:textId="77777777" w:rsidR="00277CEE" w:rsidRPr="00560310" w:rsidRDefault="00277CEE" w:rsidP="00277CEE">
      <w:pPr>
        <w:spacing w:after="0" w:line="240" w:lineRule="auto"/>
        <w:ind w:left="851"/>
        <w:jc w:val="both"/>
        <w:rPr>
          <w:rFonts w:ascii="Arial" w:hAnsi="Arial" w:cs="Arial"/>
          <w:i/>
          <w:iCs/>
        </w:rPr>
      </w:pPr>
    </w:p>
    <w:p w14:paraId="22C4A6E5" w14:textId="7719F791" w:rsidR="00277CEE" w:rsidRPr="00560310" w:rsidRDefault="00277CEE" w:rsidP="00277CEE">
      <w:pPr>
        <w:spacing w:after="0" w:line="240" w:lineRule="auto"/>
        <w:ind w:left="851"/>
        <w:jc w:val="both"/>
        <w:rPr>
          <w:rFonts w:ascii="Arial" w:hAnsi="Arial" w:cs="Arial"/>
          <w:i/>
          <w:iCs/>
        </w:rPr>
      </w:pPr>
      <w:r w:rsidRPr="00560310">
        <w:rPr>
          <w:rFonts w:ascii="Arial" w:hAnsi="Arial" w:cs="Arial"/>
          <w:i/>
          <w:iCs/>
        </w:rPr>
        <w:t xml:space="preserve">a) En el Presupuesto de Egresos de la Federación correspondiente al primer año completo de gobierno de la administración del Ejecutivo Federal, la Remuneración Anual Máxima será la que resulte de </w:t>
      </w:r>
      <w:r w:rsidRPr="00560310">
        <w:rPr>
          <w:rFonts w:ascii="Arial" w:hAnsi="Arial" w:cs="Arial"/>
          <w:b/>
          <w:bCs/>
          <w:i/>
          <w:iCs/>
        </w:rPr>
        <w:t>multiplicar el Producto Interno Bruto per cápita de referencia por los rangos funcionales señalados en el artículo 10, fracciones II y III, de esta Ley, respectivamente, más la suma del aguinaldo de 40 días sin deducción alguna, equivalente a dividir el monto del cálculo anterior entre 360 multiplicado por 40</w:t>
      </w:r>
      <w:r w:rsidRPr="00560310">
        <w:rPr>
          <w:rFonts w:ascii="Arial" w:hAnsi="Arial" w:cs="Arial"/>
          <w:i/>
          <w:iCs/>
        </w:rPr>
        <w:t>.</w:t>
      </w:r>
    </w:p>
    <w:p w14:paraId="4FE600D2" w14:textId="77777777" w:rsidR="00277CEE" w:rsidRPr="00560310" w:rsidRDefault="00277CEE" w:rsidP="00277CEE">
      <w:pPr>
        <w:spacing w:after="0" w:line="240" w:lineRule="auto"/>
        <w:ind w:left="851"/>
        <w:jc w:val="both"/>
        <w:rPr>
          <w:rFonts w:ascii="Arial" w:hAnsi="Arial" w:cs="Arial"/>
          <w:i/>
          <w:iCs/>
        </w:rPr>
      </w:pPr>
    </w:p>
    <w:p w14:paraId="2671F7A1" w14:textId="77777777" w:rsidR="00277CEE" w:rsidRPr="00560310" w:rsidRDefault="00277CEE" w:rsidP="00277CEE">
      <w:pPr>
        <w:spacing w:after="0" w:line="240" w:lineRule="auto"/>
        <w:ind w:left="851"/>
        <w:jc w:val="both"/>
        <w:rPr>
          <w:rFonts w:ascii="Arial" w:hAnsi="Arial" w:cs="Arial"/>
          <w:i/>
          <w:iCs/>
        </w:rPr>
      </w:pPr>
      <w:r w:rsidRPr="00560310">
        <w:rPr>
          <w:rFonts w:ascii="Arial" w:hAnsi="Arial" w:cs="Arial"/>
          <w:i/>
          <w:iCs/>
        </w:rPr>
        <w:t xml:space="preserve">b) En los años subsecuentes al primer año completo, </w:t>
      </w:r>
      <w:r w:rsidRPr="00560310">
        <w:rPr>
          <w:rFonts w:ascii="Arial" w:hAnsi="Arial" w:cs="Arial"/>
          <w:b/>
          <w:bCs/>
          <w:i/>
          <w:iCs/>
        </w:rPr>
        <w:t>la actualización presupuestaria de la Remuneración Anual Máxima se realizará conforme a la política salarial general para el ejercicio fiscal correspondiente</w:t>
      </w:r>
      <w:r w:rsidRPr="00560310">
        <w:rPr>
          <w:rFonts w:ascii="Arial" w:hAnsi="Arial" w:cs="Arial"/>
          <w:i/>
          <w:iCs/>
        </w:rPr>
        <w:t xml:space="preserve">, la cual no deberá exceder dos veces el valor de la estimación de la inflación anual que se contenga en el documento a que se refiere el artículo 42, fracción I, de la Ley Federal de Presupuesto y Responsabilidad Hacendaria para el año correspondiente. </w:t>
      </w:r>
    </w:p>
    <w:p w14:paraId="0DA5C9C8" w14:textId="77777777" w:rsidR="00277CEE" w:rsidRPr="00560310" w:rsidRDefault="00277CEE" w:rsidP="00277CEE">
      <w:pPr>
        <w:spacing w:after="0" w:line="240" w:lineRule="auto"/>
        <w:ind w:left="851"/>
        <w:jc w:val="both"/>
        <w:rPr>
          <w:rFonts w:ascii="Arial" w:hAnsi="Arial" w:cs="Arial"/>
          <w:i/>
          <w:iCs/>
        </w:rPr>
      </w:pPr>
    </w:p>
    <w:p w14:paraId="630632E2" w14:textId="77777777" w:rsidR="00277CEE" w:rsidRPr="00560310" w:rsidRDefault="00277CEE" w:rsidP="00277CEE">
      <w:pPr>
        <w:spacing w:after="0" w:line="240" w:lineRule="auto"/>
        <w:ind w:left="851"/>
        <w:jc w:val="both"/>
        <w:rPr>
          <w:rFonts w:ascii="Arial" w:hAnsi="Arial" w:cs="Arial"/>
          <w:i/>
          <w:iCs/>
        </w:rPr>
      </w:pPr>
      <w:r w:rsidRPr="00560310">
        <w:rPr>
          <w:rFonts w:ascii="Arial" w:hAnsi="Arial" w:cs="Arial"/>
          <w:i/>
          <w:iCs/>
        </w:rPr>
        <w:t xml:space="preserve">En caso de una variación negativa en la inflación anual, la actualización no podrá ser mayor que un dos por ciento. </w:t>
      </w:r>
    </w:p>
    <w:p w14:paraId="0E4547C2" w14:textId="77777777" w:rsidR="00277CEE" w:rsidRPr="00560310" w:rsidRDefault="00277CEE" w:rsidP="00277CEE">
      <w:pPr>
        <w:spacing w:after="0" w:line="240" w:lineRule="auto"/>
        <w:ind w:left="851"/>
        <w:jc w:val="both"/>
        <w:rPr>
          <w:rFonts w:ascii="Arial" w:hAnsi="Arial" w:cs="Arial"/>
          <w:i/>
          <w:iCs/>
        </w:rPr>
      </w:pPr>
    </w:p>
    <w:p w14:paraId="5763E26B" w14:textId="7FDAF711" w:rsidR="00A848E7" w:rsidRPr="00560310" w:rsidRDefault="00277CEE" w:rsidP="00277CEE">
      <w:pPr>
        <w:spacing w:after="0" w:line="240" w:lineRule="auto"/>
        <w:ind w:left="851"/>
        <w:jc w:val="both"/>
        <w:rPr>
          <w:rFonts w:ascii="Arial" w:hAnsi="Arial" w:cs="Arial"/>
          <w:i/>
          <w:iCs/>
        </w:rPr>
      </w:pPr>
      <w:r w:rsidRPr="00560310">
        <w:rPr>
          <w:rFonts w:ascii="Arial" w:hAnsi="Arial" w:cs="Arial"/>
          <w:i/>
          <w:iCs/>
        </w:rPr>
        <w:t>c) En caso de que el cálculo de la Remuneración Anual Máxima del primer año completo de gobierno de la administración del Ejecutivo Federal sea inferior a la del año precedente, ésta podrá actualizarse conforme a la política salarial general aplicable para la Administración Pública Federal para el ejercicio fiscal correspondiente con sujeción a lo establecido en el inciso b) anterior.</w:t>
      </w:r>
    </w:p>
    <w:p w14:paraId="7DAB467C" w14:textId="77777777" w:rsidR="00277CEE" w:rsidRPr="00560310" w:rsidRDefault="00277CEE" w:rsidP="00277CEE">
      <w:pPr>
        <w:spacing w:after="0" w:line="240" w:lineRule="auto"/>
        <w:ind w:left="851"/>
        <w:jc w:val="both"/>
        <w:rPr>
          <w:rFonts w:ascii="Arial" w:hAnsi="Arial" w:cs="Arial"/>
          <w:i/>
          <w:iCs/>
        </w:rPr>
      </w:pPr>
    </w:p>
    <w:p w14:paraId="7000AFBC" w14:textId="50AF20D0" w:rsidR="00A848E7" w:rsidRPr="00560310" w:rsidRDefault="00A848E7" w:rsidP="00601E9A">
      <w:pPr>
        <w:spacing w:after="0" w:line="240" w:lineRule="auto"/>
        <w:jc w:val="both"/>
        <w:rPr>
          <w:rFonts w:ascii="Arial" w:hAnsi="Arial" w:cs="Arial"/>
        </w:rPr>
      </w:pPr>
      <w:r w:rsidRPr="00560310">
        <w:rPr>
          <w:rFonts w:ascii="Arial" w:hAnsi="Arial" w:cs="Arial"/>
        </w:rPr>
        <w:t xml:space="preserve">Lo anterior </w:t>
      </w:r>
      <w:r w:rsidRPr="00560310">
        <w:rPr>
          <w:rFonts w:ascii="Arial" w:hAnsi="Arial" w:cs="Arial"/>
          <w:b/>
          <w:bCs/>
        </w:rPr>
        <w:t xml:space="preserve">guarda estricta congruencia con lo </w:t>
      </w:r>
      <w:r w:rsidR="00277CEE" w:rsidRPr="00560310">
        <w:rPr>
          <w:rFonts w:ascii="Arial" w:hAnsi="Arial" w:cs="Arial"/>
          <w:b/>
          <w:bCs/>
        </w:rPr>
        <w:t>establecido en las</w:t>
      </w:r>
      <w:r w:rsidRPr="00560310">
        <w:rPr>
          <w:rFonts w:ascii="Arial" w:hAnsi="Arial" w:cs="Arial"/>
          <w:b/>
          <w:bCs/>
        </w:rPr>
        <w:t xml:space="preserve"> disposiciones </w:t>
      </w:r>
      <w:r w:rsidR="00277CEE" w:rsidRPr="00560310">
        <w:rPr>
          <w:rFonts w:ascii="Arial" w:hAnsi="Arial" w:cs="Arial"/>
          <w:b/>
          <w:bCs/>
        </w:rPr>
        <w:t>laborales</w:t>
      </w:r>
      <w:r w:rsidRPr="00560310">
        <w:rPr>
          <w:rFonts w:ascii="Arial" w:hAnsi="Arial" w:cs="Arial"/>
          <w:b/>
          <w:bCs/>
        </w:rPr>
        <w:t xml:space="preserve"> nacionales e internacionales</w:t>
      </w:r>
      <w:r w:rsidRPr="00560310">
        <w:rPr>
          <w:rFonts w:ascii="Arial" w:hAnsi="Arial" w:cs="Arial"/>
        </w:rPr>
        <w:t xml:space="preserve">, </w:t>
      </w:r>
      <w:r w:rsidR="00277CEE" w:rsidRPr="00560310">
        <w:rPr>
          <w:rFonts w:ascii="Arial" w:hAnsi="Arial" w:cs="Arial"/>
        </w:rPr>
        <w:t>a fin de</w:t>
      </w:r>
      <w:r w:rsidRPr="00560310">
        <w:rPr>
          <w:rFonts w:ascii="Arial" w:hAnsi="Arial" w:cs="Arial"/>
        </w:rPr>
        <w:t xml:space="preserve"> que las pensiones manten</w:t>
      </w:r>
      <w:r w:rsidR="00601E9A" w:rsidRPr="00560310">
        <w:rPr>
          <w:rFonts w:ascii="Arial" w:hAnsi="Arial" w:cs="Arial"/>
        </w:rPr>
        <w:t>gan</w:t>
      </w:r>
      <w:r w:rsidRPr="00560310">
        <w:rPr>
          <w:rFonts w:ascii="Arial" w:hAnsi="Arial" w:cs="Arial"/>
        </w:rPr>
        <w:t xml:space="preserve"> su </w:t>
      </w:r>
      <w:r w:rsidR="00601E9A" w:rsidRPr="00560310">
        <w:rPr>
          <w:rFonts w:ascii="Arial" w:hAnsi="Arial" w:cs="Arial"/>
        </w:rPr>
        <w:t>poder</w:t>
      </w:r>
      <w:r w:rsidRPr="00560310">
        <w:rPr>
          <w:rFonts w:ascii="Arial" w:hAnsi="Arial" w:cs="Arial"/>
        </w:rPr>
        <w:t xml:space="preserve"> adquisitivo</w:t>
      </w:r>
      <w:r w:rsidR="00601E9A" w:rsidRPr="00560310">
        <w:rPr>
          <w:rFonts w:ascii="Arial" w:hAnsi="Arial" w:cs="Arial"/>
        </w:rPr>
        <w:t>, como son:</w:t>
      </w:r>
    </w:p>
    <w:p w14:paraId="6562B741" w14:textId="77777777" w:rsidR="00A848E7" w:rsidRPr="00560310" w:rsidRDefault="00A848E7" w:rsidP="00A848E7">
      <w:pPr>
        <w:spacing w:after="0" w:line="240" w:lineRule="auto"/>
        <w:jc w:val="both"/>
        <w:rPr>
          <w:rFonts w:ascii="Arial" w:hAnsi="Arial" w:cs="Arial"/>
        </w:rPr>
      </w:pPr>
    </w:p>
    <w:p w14:paraId="171D317A" w14:textId="03A2B3EB" w:rsidR="00A848E7" w:rsidRPr="00560310" w:rsidRDefault="00A848E7" w:rsidP="00A848E7">
      <w:pPr>
        <w:pStyle w:val="Prrafodelista"/>
        <w:numPr>
          <w:ilvl w:val="0"/>
          <w:numId w:val="6"/>
        </w:numPr>
        <w:spacing w:after="0" w:line="240" w:lineRule="auto"/>
        <w:jc w:val="both"/>
        <w:rPr>
          <w:rFonts w:ascii="Arial" w:hAnsi="Arial" w:cs="Arial"/>
        </w:rPr>
      </w:pPr>
      <w:r w:rsidRPr="00560310">
        <w:rPr>
          <w:rFonts w:ascii="Arial" w:hAnsi="Arial" w:cs="Arial"/>
          <w:b/>
          <w:bCs/>
        </w:rPr>
        <w:t xml:space="preserve">Ley del Seguro </w:t>
      </w:r>
      <w:proofErr w:type="gramStart"/>
      <w:r w:rsidRPr="00560310">
        <w:rPr>
          <w:rFonts w:ascii="Arial" w:hAnsi="Arial" w:cs="Arial"/>
          <w:b/>
          <w:bCs/>
        </w:rPr>
        <w:t>Social</w:t>
      </w:r>
      <w:r w:rsidR="00E43386" w:rsidRPr="00560310">
        <w:rPr>
          <w:rFonts w:ascii="Arial" w:hAnsi="Arial" w:cs="Arial"/>
        </w:rPr>
        <w:t>.-</w:t>
      </w:r>
      <w:proofErr w:type="gramEnd"/>
      <w:r w:rsidR="00E43386" w:rsidRPr="00560310">
        <w:rPr>
          <w:rFonts w:ascii="Arial" w:hAnsi="Arial" w:cs="Arial"/>
        </w:rPr>
        <w:t xml:space="preserve"> En su</w:t>
      </w:r>
      <w:r w:rsidRPr="00560310">
        <w:rPr>
          <w:rFonts w:ascii="Arial" w:hAnsi="Arial" w:cs="Arial"/>
        </w:rPr>
        <w:t xml:space="preserve"> reforma del 20 de diciembre del 2001, </w:t>
      </w:r>
      <w:r w:rsidR="00E43386" w:rsidRPr="00560310">
        <w:rPr>
          <w:rFonts w:ascii="Arial" w:hAnsi="Arial" w:cs="Arial"/>
        </w:rPr>
        <w:t>el</w:t>
      </w:r>
      <w:r w:rsidRPr="00560310">
        <w:rPr>
          <w:rFonts w:ascii="Arial" w:hAnsi="Arial" w:cs="Arial"/>
        </w:rPr>
        <w:t xml:space="preserve"> Artículo Décimo Primero </w:t>
      </w:r>
      <w:r w:rsidR="00923280" w:rsidRPr="00560310">
        <w:rPr>
          <w:rFonts w:ascii="Arial" w:hAnsi="Arial" w:cs="Arial"/>
        </w:rPr>
        <w:t xml:space="preserve">Transitorio </w:t>
      </w:r>
      <w:r w:rsidR="00E43386" w:rsidRPr="00560310">
        <w:rPr>
          <w:rFonts w:ascii="Arial" w:hAnsi="Arial" w:cs="Arial"/>
        </w:rPr>
        <w:t xml:space="preserve">establece </w:t>
      </w:r>
      <w:r w:rsidRPr="00560310">
        <w:rPr>
          <w:rFonts w:ascii="Arial" w:hAnsi="Arial" w:cs="Arial"/>
        </w:rPr>
        <w:t>lo siguiente</w:t>
      </w:r>
      <w:r w:rsidRPr="00560310">
        <w:rPr>
          <w:rFonts w:ascii="Arial" w:hAnsi="Arial" w:cs="Arial"/>
          <w:b/>
          <w:bCs/>
          <w:i/>
          <w:iCs/>
        </w:rPr>
        <w:t xml:space="preserve">: </w:t>
      </w:r>
      <w:r w:rsidRPr="00560310">
        <w:rPr>
          <w:rFonts w:ascii="Arial" w:hAnsi="Arial" w:cs="Arial"/>
          <w:i/>
          <w:iCs/>
        </w:rPr>
        <w:t xml:space="preserve">´´La cuantía de las pensiones otorgadas al amparo de la legislación vigente hasta el 30 de junio de 1997 </w:t>
      </w:r>
      <w:r w:rsidRPr="00560310">
        <w:rPr>
          <w:rFonts w:ascii="Arial" w:hAnsi="Arial" w:cs="Arial"/>
          <w:b/>
          <w:bCs/>
          <w:i/>
          <w:iCs/>
        </w:rPr>
        <w:t xml:space="preserve">será actualizada anualmente en el mes de febrero, conforme al Índice Nacional de Precios al Consumidor correspondiente </w:t>
      </w:r>
      <w:r w:rsidRPr="00560310">
        <w:rPr>
          <w:rFonts w:ascii="Arial" w:hAnsi="Arial" w:cs="Arial"/>
          <w:b/>
          <w:bCs/>
          <w:i/>
          <w:iCs/>
        </w:rPr>
        <w:lastRenderedPageBreak/>
        <w:t>al año calendario anterior</w:t>
      </w:r>
      <w:r w:rsidRPr="00560310">
        <w:rPr>
          <w:rFonts w:ascii="Arial" w:hAnsi="Arial" w:cs="Arial"/>
          <w:i/>
          <w:iCs/>
        </w:rPr>
        <w:t>. Esta disposición se aplicará a partir del 1o. de febrero de 2002’’</w:t>
      </w:r>
      <w:r w:rsidRPr="00560310">
        <w:rPr>
          <w:rFonts w:ascii="Arial" w:hAnsi="Arial" w:cs="Arial"/>
        </w:rPr>
        <w:t>.</w:t>
      </w:r>
    </w:p>
    <w:p w14:paraId="206BF855" w14:textId="77777777" w:rsidR="00601E9A" w:rsidRPr="00560310" w:rsidRDefault="00601E9A" w:rsidP="00601E9A">
      <w:pPr>
        <w:pStyle w:val="Prrafodelista"/>
        <w:spacing w:after="0" w:line="240" w:lineRule="auto"/>
        <w:jc w:val="both"/>
        <w:rPr>
          <w:rFonts w:ascii="Arial" w:hAnsi="Arial" w:cs="Arial"/>
        </w:rPr>
      </w:pPr>
    </w:p>
    <w:p w14:paraId="55FFC845" w14:textId="13DCF5AC" w:rsidR="00A848E7" w:rsidRPr="00560310" w:rsidRDefault="00A848E7" w:rsidP="00A848E7">
      <w:pPr>
        <w:pStyle w:val="Prrafodelista"/>
        <w:numPr>
          <w:ilvl w:val="0"/>
          <w:numId w:val="6"/>
        </w:numPr>
        <w:spacing w:after="0" w:line="240" w:lineRule="auto"/>
        <w:jc w:val="both"/>
        <w:rPr>
          <w:rFonts w:ascii="Arial" w:hAnsi="Arial" w:cs="Arial"/>
        </w:rPr>
      </w:pPr>
      <w:r w:rsidRPr="00560310">
        <w:rPr>
          <w:rFonts w:ascii="Arial" w:hAnsi="Arial" w:cs="Arial"/>
          <w:b/>
          <w:bCs/>
        </w:rPr>
        <w:t>Ley del Instituto de Seguridad y Servicios Sociales de los Trabajadores del Estado</w:t>
      </w:r>
      <w:r w:rsidR="00E43386" w:rsidRPr="00560310">
        <w:rPr>
          <w:rFonts w:ascii="Arial" w:hAnsi="Arial" w:cs="Arial"/>
        </w:rPr>
        <w:t>.- S</w:t>
      </w:r>
      <w:r w:rsidRPr="00560310">
        <w:rPr>
          <w:rFonts w:ascii="Arial" w:hAnsi="Arial" w:cs="Arial"/>
        </w:rPr>
        <w:t>u Artículo 92</w:t>
      </w:r>
      <w:r w:rsidR="00E43386" w:rsidRPr="00560310">
        <w:rPr>
          <w:rFonts w:ascii="Arial" w:hAnsi="Arial" w:cs="Arial"/>
        </w:rPr>
        <w:t xml:space="preserve"> indica</w:t>
      </w:r>
      <w:r w:rsidRPr="00560310">
        <w:rPr>
          <w:rFonts w:ascii="Arial" w:hAnsi="Arial" w:cs="Arial"/>
        </w:rPr>
        <w:t xml:space="preserve"> lo siguiente: </w:t>
      </w:r>
      <w:r w:rsidR="00E43386" w:rsidRPr="00560310">
        <w:rPr>
          <w:rFonts w:ascii="Arial" w:hAnsi="Arial" w:cs="Arial"/>
        </w:rPr>
        <w:t>“</w:t>
      </w:r>
      <w:r w:rsidRPr="00560310">
        <w:rPr>
          <w:rFonts w:ascii="Arial" w:hAnsi="Arial" w:cs="Arial"/>
          <w:i/>
          <w:iCs/>
        </w:rPr>
        <w:t xml:space="preserve">Pensión Garantizada es aquélla que el Estado asegura a quienes reúnan los requisitos señalados para obtener una Pensión por cesantía en edad avanzada o vejez y su monto mensual será la cantidad de tres mil treinta y cuatro pesos con veinte centavos, moneda nacional, misma </w:t>
      </w:r>
      <w:r w:rsidRPr="00560310">
        <w:rPr>
          <w:rFonts w:ascii="Arial" w:hAnsi="Arial" w:cs="Arial"/>
          <w:b/>
          <w:bCs/>
          <w:i/>
          <w:iCs/>
        </w:rPr>
        <w:t>que se actualizará anualmente, en el mes de febrero, conforme al cambio anualizado del Índice Nacional de Precios al Consumidor</w:t>
      </w:r>
      <w:r w:rsidR="00E43386" w:rsidRPr="00560310">
        <w:rPr>
          <w:rFonts w:ascii="Arial" w:hAnsi="Arial" w:cs="Arial"/>
          <w:i/>
          <w:iCs/>
        </w:rPr>
        <w:t>”.</w:t>
      </w:r>
    </w:p>
    <w:p w14:paraId="6F87BDB1" w14:textId="77777777" w:rsidR="00601E9A" w:rsidRPr="00560310" w:rsidRDefault="00601E9A" w:rsidP="00601E9A">
      <w:pPr>
        <w:spacing w:after="0" w:line="240" w:lineRule="auto"/>
        <w:jc w:val="both"/>
        <w:rPr>
          <w:rFonts w:ascii="Arial" w:hAnsi="Arial" w:cs="Arial"/>
        </w:rPr>
      </w:pPr>
    </w:p>
    <w:p w14:paraId="50B2ECB0" w14:textId="4A95DB95" w:rsidR="00A848E7" w:rsidRPr="00560310" w:rsidRDefault="00A848E7" w:rsidP="002E3B94">
      <w:pPr>
        <w:pStyle w:val="Prrafodelista"/>
        <w:numPr>
          <w:ilvl w:val="0"/>
          <w:numId w:val="6"/>
        </w:numPr>
        <w:spacing w:line="240" w:lineRule="auto"/>
        <w:jc w:val="both"/>
        <w:rPr>
          <w:rFonts w:ascii="Arial" w:hAnsi="Arial" w:cs="Arial"/>
        </w:rPr>
      </w:pPr>
      <w:r w:rsidRPr="00560310">
        <w:rPr>
          <w:rFonts w:ascii="Arial" w:hAnsi="Arial" w:cs="Arial"/>
          <w:b/>
          <w:bCs/>
        </w:rPr>
        <w:t>Convenio 102 de la OIT (Norma Mínima de Seguridad Social, 1952</w:t>
      </w:r>
      <w:proofErr w:type="gramStart"/>
      <w:r w:rsidRPr="00560310">
        <w:rPr>
          <w:rFonts w:ascii="Arial" w:hAnsi="Arial" w:cs="Arial"/>
          <w:b/>
          <w:bCs/>
        </w:rPr>
        <w:t>)</w:t>
      </w:r>
      <w:r w:rsidR="00E43386" w:rsidRPr="00560310">
        <w:rPr>
          <w:rFonts w:ascii="Arial" w:hAnsi="Arial" w:cs="Arial"/>
          <w:b/>
          <w:bCs/>
        </w:rPr>
        <w:t>.-</w:t>
      </w:r>
      <w:proofErr w:type="gramEnd"/>
      <w:r w:rsidRPr="00560310">
        <w:rPr>
          <w:rFonts w:ascii="Arial" w:hAnsi="Arial" w:cs="Arial"/>
        </w:rPr>
        <w:t xml:space="preserve"> Es el pilar internacional fundamental. Establece que </w:t>
      </w:r>
      <w:r w:rsidRPr="00560310">
        <w:rPr>
          <w:rFonts w:ascii="Arial" w:hAnsi="Arial" w:cs="Arial"/>
          <w:b/>
          <w:bCs/>
        </w:rPr>
        <w:t>las prestaciones periódicas (pensiones) deben ser revisadas para compensar los aumentos del costo de vida (inflación)</w:t>
      </w:r>
      <w:r w:rsidRPr="00560310">
        <w:rPr>
          <w:rFonts w:ascii="Arial" w:hAnsi="Arial" w:cs="Arial"/>
        </w:rPr>
        <w:t xml:space="preserve">. </w:t>
      </w:r>
      <w:r w:rsidRPr="00560310">
        <w:rPr>
          <w:rFonts w:ascii="Arial" w:hAnsi="Arial" w:cs="Arial"/>
          <w:b/>
          <w:bCs/>
        </w:rPr>
        <w:t>Exige que las pensiones no sean estáticas y se ajusten de manera significativa a los cambios económicos</w:t>
      </w:r>
      <w:r w:rsidRPr="00560310">
        <w:rPr>
          <w:rFonts w:ascii="Arial" w:hAnsi="Arial" w:cs="Arial"/>
        </w:rPr>
        <w:t xml:space="preserve"> (Artículo 65, numeral 10).</w:t>
      </w:r>
    </w:p>
    <w:p w14:paraId="4F0367BA" w14:textId="77777777" w:rsidR="00601E9A" w:rsidRPr="00560310" w:rsidRDefault="00601E9A" w:rsidP="002E3B94">
      <w:pPr>
        <w:pStyle w:val="Prrafodelista"/>
        <w:spacing w:line="240" w:lineRule="auto"/>
        <w:jc w:val="both"/>
        <w:rPr>
          <w:rFonts w:ascii="Arial" w:hAnsi="Arial" w:cs="Arial"/>
        </w:rPr>
      </w:pPr>
    </w:p>
    <w:p w14:paraId="7B2EEBCF" w14:textId="53DC44A0" w:rsidR="00A848E7" w:rsidRPr="00560310" w:rsidRDefault="00A848E7" w:rsidP="002E3B94">
      <w:pPr>
        <w:pStyle w:val="Prrafodelista"/>
        <w:numPr>
          <w:ilvl w:val="0"/>
          <w:numId w:val="6"/>
        </w:numPr>
        <w:spacing w:line="240" w:lineRule="auto"/>
        <w:jc w:val="both"/>
        <w:rPr>
          <w:rFonts w:ascii="Arial" w:hAnsi="Arial" w:cs="Arial"/>
        </w:rPr>
      </w:pPr>
      <w:r w:rsidRPr="00560310">
        <w:rPr>
          <w:rFonts w:ascii="Arial" w:hAnsi="Arial" w:cs="Arial"/>
          <w:b/>
          <w:bCs/>
        </w:rPr>
        <w:t>Convenio 128</w:t>
      </w:r>
      <w:r w:rsidR="00923280" w:rsidRPr="00560310">
        <w:rPr>
          <w:rFonts w:ascii="Arial" w:hAnsi="Arial" w:cs="Arial"/>
          <w:b/>
          <w:bCs/>
        </w:rPr>
        <w:t xml:space="preserve"> de la OIT</w:t>
      </w:r>
      <w:r w:rsidRPr="00560310">
        <w:rPr>
          <w:rFonts w:ascii="Arial" w:hAnsi="Arial" w:cs="Arial"/>
          <w:b/>
          <w:bCs/>
        </w:rPr>
        <w:t xml:space="preserve"> sobre las Prestaciones de Invalidez, Vejez y Sobrevivientes</w:t>
      </w:r>
      <w:r w:rsidR="00923280" w:rsidRPr="00560310">
        <w:rPr>
          <w:rFonts w:ascii="Arial" w:hAnsi="Arial" w:cs="Arial"/>
          <w:b/>
          <w:bCs/>
        </w:rPr>
        <w:t>, 1967.-</w:t>
      </w:r>
      <w:r w:rsidRPr="00560310">
        <w:rPr>
          <w:rFonts w:ascii="Arial" w:hAnsi="Arial" w:cs="Arial"/>
        </w:rPr>
        <w:t xml:space="preserve"> Refuerza la </w:t>
      </w:r>
      <w:r w:rsidRPr="00560310">
        <w:rPr>
          <w:rFonts w:ascii="Arial" w:hAnsi="Arial" w:cs="Arial"/>
          <w:b/>
          <w:bCs/>
        </w:rPr>
        <w:t>obligación de revisar las cuantías de las pensiones en curso para asegurar que los beneficiarios mantengan un nivel de vida digno frente a la inflación</w:t>
      </w:r>
      <w:r w:rsidRPr="00560310">
        <w:rPr>
          <w:rFonts w:ascii="Arial" w:hAnsi="Arial" w:cs="Arial"/>
        </w:rPr>
        <w:t xml:space="preserve"> (Artículo 29 numeral 1.1).</w:t>
      </w:r>
    </w:p>
    <w:p w14:paraId="7E1D6A78" w14:textId="7D98197A" w:rsidR="00C275F3" w:rsidRPr="00BA19CF" w:rsidRDefault="00ED4775" w:rsidP="00C275F3">
      <w:pPr>
        <w:spacing w:after="0" w:line="240" w:lineRule="auto"/>
        <w:jc w:val="both"/>
        <w:rPr>
          <w:rFonts w:ascii="Arial" w:hAnsi="Arial" w:cs="Arial"/>
          <w:highlight w:val="yellow"/>
        </w:rPr>
      </w:pPr>
      <w:r w:rsidRPr="00BA19CF">
        <w:rPr>
          <w:rFonts w:ascii="Arial" w:hAnsi="Arial" w:cs="Arial"/>
          <w:highlight w:val="yellow"/>
        </w:rPr>
        <w:t>En este tenor, p</w:t>
      </w:r>
      <w:r w:rsidR="00C275F3" w:rsidRPr="00BA19CF">
        <w:rPr>
          <w:rFonts w:ascii="Arial" w:hAnsi="Arial" w:cs="Arial"/>
          <w:highlight w:val="yellow"/>
        </w:rPr>
        <w:t xml:space="preserve">ara el ejercicio fiscal de 2026, </w:t>
      </w:r>
      <w:r w:rsidR="00A848E7" w:rsidRPr="00BA19CF">
        <w:rPr>
          <w:rFonts w:ascii="Arial" w:hAnsi="Arial" w:cs="Arial"/>
          <w:highlight w:val="yellow"/>
        </w:rPr>
        <w:t xml:space="preserve">la Remuneración Anual Máxima </w:t>
      </w:r>
      <w:r w:rsidR="00C275F3" w:rsidRPr="00BA19CF">
        <w:rPr>
          <w:rFonts w:ascii="Arial" w:hAnsi="Arial" w:cs="Arial"/>
          <w:highlight w:val="yellow"/>
        </w:rPr>
        <w:t>asciende a:</w:t>
      </w:r>
    </w:p>
    <w:p w14:paraId="498A6B7A" w14:textId="77777777" w:rsidR="00C275F3" w:rsidRPr="00BA19CF" w:rsidRDefault="00C275F3" w:rsidP="00C275F3">
      <w:pPr>
        <w:spacing w:after="0" w:line="240" w:lineRule="auto"/>
        <w:jc w:val="both"/>
        <w:rPr>
          <w:rFonts w:ascii="Arial" w:hAnsi="Arial" w:cs="Arial"/>
          <w:highlight w:val="yellow"/>
        </w:rPr>
      </w:pPr>
    </w:p>
    <w:p w14:paraId="5E49FC83" w14:textId="5BE0FFC2" w:rsidR="00C275F3" w:rsidRPr="00BA19CF" w:rsidRDefault="00C275F3" w:rsidP="002644F7">
      <w:pPr>
        <w:pStyle w:val="Prrafodelista"/>
        <w:numPr>
          <w:ilvl w:val="0"/>
          <w:numId w:val="6"/>
        </w:numPr>
        <w:spacing w:after="0" w:line="240" w:lineRule="auto"/>
        <w:jc w:val="both"/>
        <w:rPr>
          <w:rFonts w:ascii="Arial" w:hAnsi="Arial" w:cs="Arial"/>
          <w:highlight w:val="yellow"/>
        </w:rPr>
      </w:pPr>
      <w:r w:rsidRPr="00BA19CF">
        <w:rPr>
          <w:rFonts w:ascii="Arial" w:hAnsi="Arial" w:cs="Arial"/>
          <w:highlight w:val="yellow"/>
        </w:rPr>
        <w:t>$3,206,868.21 anuales</w:t>
      </w:r>
      <w:r w:rsidR="002644F7" w:rsidRPr="00BA19CF">
        <w:rPr>
          <w:rFonts w:ascii="Arial" w:hAnsi="Arial" w:cs="Arial"/>
          <w:highlight w:val="yellow"/>
        </w:rPr>
        <w:t>.</w:t>
      </w:r>
    </w:p>
    <w:p w14:paraId="57691B95" w14:textId="77777777" w:rsidR="00C275F3" w:rsidRPr="00BA19CF" w:rsidRDefault="00C275F3" w:rsidP="00C275F3">
      <w:pPr>
        <w:spacing w:after="0" w:line="240" w:lineRule="auto"/>
        <w:jc w:val="both"/>
        <w:rPr>
          <w:rFonts w:ascii="Arial" w:hAnsi="Arial" w:cs="Arial"/>
          <w:highlight w:val="yellow"/>
        </w:rPr>
      </w:pPr>
    </w:p>
    <w:p w14:paraId="55D1BF74" w14:textId="0091389B" w:rsidR="00C275F3" w:rsidRPr="00BA19CF" w:rsidRDefault="00C275F3" w:rsidP="00C275F3">
      <w:pPr>
        <w:spacing w:after="0" w:line="240" w:lineRule="auto"/>
        <w:jc w:val="both"/>
        <w:rPr>
          <w:rFonts w:ascii="Arial" w:hAnsi="Arial" w:cs="Arial"/>
          <w:highlight w:val="yellow"/>
        </w:rPr>
      </w:pPr>
      <w:r w:rsidRPr="00BA19CF">
        <w:rPr>
          <w:rFonts w:ascii="Arial" w:hAnsi="Arial" w:cs="Arial"/>
          <w:highlight w:val="yellow"/>
        </w:rPr>
        <w:t>Lo anterior equivale a:</w:t>
      </w:r>
    </w:p>
    <w:p w14:paraId="6AAAABF1" w14:textId="77777777" w:rsidR="00C275F3" w:rsidRPr="00BA19CF" w:rsidRDefault="00C275F3" w:rsidP="00C275F3">
      <w:pPr>
        <w:spacing w:after="0" w:line="240" w:lineRule="auto"/>
        <w:jc w:val="both"/>
        <w:rPr>
          <w:rFonts w:ascii="Arial" w:hAnsi="Arial" w:cs="Arial"/>
          <w:highlight w:val="yellow"/>
        </w:rPr>
      </w:pPr>
    </w:p>
    <w:p w14:paraId="30931E7C" w14:textId="3090EFCE" w:rsidR="00C275F3" w:rsidRPr="00BA19CF" w:rsidRDefault="00C275F3" w:rsidP="002644F7">
      <w:pPr>
        <w:pStyle w:val="Prrafodelista"/>
        <w:numPr>
          <w:ilvl w:val="0"/>
          <w:numId w:val="6"/>
        </w:numPr>
        <w:spacing w:after="0" w:line="240" w:lineRule="auto"/>
        <w:jc w:val="both"/>
        <w:rPr>
          <w:rFonts w:ascii="Arial" w:hAnsi="Arial" w:cs="Arial"/>
          <w:b/>
          <w:bCs/>
          <w:highlight w:val="yellow"/>
        </w:rPr>
      </w:pPr>
      <w:r w:rsidRPr="00BA19CF">
        <w:rPr>
          <w:rFonts w:ascii="Arial" w:hAnsi="Arial" w:cs="Arial"/>
          <w:b/>
          <w:bCs/>
          <w:highlight w:val="yellow"/>
        </w:rPr>
        <w:t>$2</w:t>
      </w:r>
      <w:r w:rsidR="00025503" w:rsidRPr="00BA19CF">
        <w:rPr>
          <w:rFonts w:ascii="Arial" w:hAnsi="Arial" w:cs="Arial"/>
          <w:b/>
          <w:bCs/>
          <w:highlight w:val="yellow"/>
        </w:rPr>
        <w:t>67,239</w:t>
      </w:r>
      <w:r w:rsidRPr="00BA19CF">
        <w:rPr>
          <w:rFonts w:ascii="Arial" w:hAnsi="Arial" w:cs="Arial"/>
          <w:b/>
          <w:bCs/>
          <w:highlight w:val="yellow"/>
        </w:rPr>
        <w:t xml:space="preserve"> pesos mensuales brutos</w:t>
      </w:r>
    </w:p>
    <w:p w14:paraId="17053E09" w14:textId="77777777" w:rsidR="00C275F3" w:rsidRPr="00BA19CF" w:rsidRDefault="00C275F3" w:rsidP="00C275F3">
      <w:pPr>
        <w:spacing w:after="0" w:line="240" w:lineRule="auto"/>
        <w:jc w:val="both"/>
        <w:rPr>
          <w:rFonts w:ascii="Arial" w:hAnsi="Arial" w:cs="Arial"/>
          <w:highlight w:val="yellow"/>
        </w:rPr>
      </w:pPr>
    </w:p>
    <w:p w14:paraId="5503F4FB" w14:textId="66A6134E" w:rsidR="00C275F3" w:rsidRPr="00560310" w:rsidRDefault="00C275F3" w:rsidP="00C275F3">
      <w:pPr>
        <w:spacing w:after="0" w:line="240" w:lineRule="auto"/>
        <w:jc w:val="both"/>
        <w:rPr>
          <w:rFonts w:ascii="Arial" w:hAnsi="Arial" w:cs="Arial"/>
        </w:rPr>
      </w:pPr>
      <w:r w:rsidRPr="00BA19CF">
        <w:rPr>
          <w:rFonts w:ascii="Arial" w:hAnsi="Arial" w:cs="Arial"/>
          <w:b/>
          <w:bCs/>
          <w:highlight w:val="yellow"/>
        </w:rPr>
        <w:t xml:space="preserve">Este monto </w:t>
      </w:r>
      <w:r w:rsidR="009244BC" w:rsidRPr="00BA19CF">
        <w:rPr>
          <w:rFonts w:ascii="Arial" w:hAnsi="Arial" w:cs="Arial"/>
          <w:b/>
          <w:bCs/>
          <w:highlight w:val="yellow"/>
        </w:rPr>
        <w:t>de $</w:t>
      </w:r>
      <w:proofErr w:type="gramStart"/>
      <w:r w:rsidR="009244BC" w:rsidRPr="00BA19CF">
        <w:rPr>
          <w:rFonts w:ascii="Arial" w:hAnsi="Arial" w:cs="Arial"/>
          <w:b/>
          <w:bCs/>
          <w:highlight w:val="yellow"/>
        </w:rPr>
        <w:t xml:space="preserve">267,239 pesos </w:t>
      </w:r>
      <w:r w:rsidRPr="00BA19CF">
        <w:rPr>
          <w:rFonts w:ascii="Arial" w:hAnsi="Arial" w:cs="Arial"/>
          <w:b/>
          <w:bCs/>
          <w:highlight w:val="yellow"/>
        </w:rPr>
        <w:t>constituye</w:t>
      </w:r>
      <w:proofErr w:type="gramEnd"/>
      <w:r w:rsidR="00ED4775" w:rsidRPr="00BA19CF">
        <w:rPr>
          <w:rFonts w:ascii="Arial" w:hAnsi="Arial" w:cs="Arial"/>
          <w:b/>
          <w:bCs/>
          <w:highlight w:val="yellow"/>
        </w:rPr>
        <w:t xml:space="preserve"> </w:t>
      </w:r>
      <w:r w:rsidRPr="00BA19CF">
        <w:rPr>
          <w:rFonts w:ascii="Arial" w:hAnsi="Arial" w:cs="Arial"/>
          <w:b/>
          <w:bCs/>
          <w:highlight w:val="yellow"/>
          <w:u w:val="single"/>
        </w:rPr>
        <w:t>la referencia de remuneración bruta mensual de la persona titular de la Presidencia de la República conforme al PEF 2026</w:t>
      </w:r>
      <w:r w:rsidRPr="00BA19CF">
        <w:rPr>
          <w:rFonts w:ascii="Arial" w:hAnsi="Arial" w:cs="Arial"/>
          <w:highlight w:val="yellow"/>
        </w:rPr>
        <w:t>.</w:t>
      </w:r>
    </w:p>
    <w:p w14:paraId="2278DA8B" w14:textId="77777777" w:rsidR="009244BC" w:rsidRPr="00560310" w:rsidRDefault="009244BC" w:rsidP="00C275F3">
      <w:pPr>
        <w:spacing w:after="0" w:line="240" w:lineRule="auto"/>
        <w:jc w:val="both"/>
        <w:rPr>
          <w:rFonts w:ascii="Arial" w:hAnsi="Arial" w:cs="Arial"/>
        </w:rPr>
      </w:pPr>
    </w:p>
    <w:p w14:paraId="7A19EDDF" w14:textId="77777777" w:rsidR="00AF0C4B" w:rsidRPr="00560310" w:rsidRDefault="00AF0C4B" w:rsidP="00C275F3">
      <w:pPr>
        <w:spacing w:after="0" w:line="240" w:lineRule="auto"/>
        <w:jc w:val="both"/>
        <w:rPr>
          <w:rFonts w:ascii="Arial" w:hAnsi="Arial" w:cs="Arial"/>
        </w:rPr>
      </w:pPr>
    </w:p>
    <w:p w14:paraId="7BEABDD5" w14:textId="706AF09C" w:rsidR="00B81912" w:rsidRPr="00560310" w:rsidRDefault="00CC4AE3" w:rsidP="000B0DB5">
      <w:pPr>
        <w:pStyle w:val="Prrafodelista"/>
        <w:tabs>
          <w:tab w:val="center" w:pos="4419"/>
        </w:tabs>
        <w:spacing w:after="0" w:line="240" w:lineRule="auto"/>
        <w:jc w:val="both"/>
        <w:rPr>
          <w:rFonts w:ascii="Arial" w:hAnsi="Arial" w:cs="Arial"/>
        </w:rPr>
      </w:pPr>
      <w:r w:rsidRPr="00560310">
        <w:rPr>
          <w:rFonts w:ascii="Arial" w:hAnsi="Arial" w:cs="Arial"/>
          <w:b/>
          <w:bCs/>
          <w:u w:val="single"/>
        </w:rPr>
        <w:t xml:space="preserve">CUARTO: </w:t>
      </w:r>
      <w:r w:rsidR="00BB2DD1" w:rsidRPr="00560310">
        <w:rPr>
          <w:rFonts w:ascii="Arial" w:hAnsi="Arial" w:cs="Arial"/>
          <w:b/>
          <w:bCs/>
          <w:u w:val="single"/>
        </w:rPr>
        <w:t>El tope representa el 50% de la remuneración señalada en los puntos anteriores</w:t>
      </w:r>
      <w:r w:rsidR="00B81912" w:rsidRPr="00560310">
        <w:rPr>
          <w:rFonts w:ascii="Arial" w:hAnsi="Arial" w:cs="Arial"/>
        </w:rPr>
        <w:t>.</w:t>
      </w:r>
    </w:p>
    <w:p w14:paraId="185B26C3" w14:textId="77777777" w:rsidR="00B81912" w:rsidRPr="00560310" w:rsidRDefault="00B81912" w:rsidP="00253856">
      <w:pPr>
        <w:spacing w:after="0" w:line="240" w:lineRule="auto"/>
        <w:jc w:val="both"/>
        <w:rPr>
          <w:rFonts w:ascii="Arial" w:hAnsi="Arial" w:cs="Arial"/>
        </w:rPr>
      </w:pPr>
    </w:p>
    <w:p w14:paraId="16D10EB6" w14:textId="645887EC" w:rsidR="000E5D60" w:rsidRPr="00560310" w:rsidRDefault="000E5D60" w:rsidP="000E5D60">
      <w:pPr>
        <w:spacing w:after="0" w:line="240" w:lineRule="auto"/>
        <w:jc w:val="both"/>
        <w:rPr>
          <w:rFonts w:ascii="Arial" w:hAnsi="Arial" w:cs="Arial"/>
        </w:rPr>
      </w:pPr>
      <w:r w:rsidRPr="00560310">
        <w:rPr>
          <w:rFonts w:ascii="Arial" w:hAnsi="Arial" w:cs="Arial"/>
        </w:rPr>
        <w:t>La fracción IV del artículo 127 constitucional</w:t>
      </w:r>
      <w:r w:rsidR="008543B5" w:rsidRPr="00560310">
        <w:rPr>
          <w:rFonts w:ascii="Arial" w:hAnsi="Arial" w:cs="Arial"/>
        </w:rPr>
        <w:t xml:space="preserve"> </w:t>
      </w:r>
      <w:r w:rsidRPr="00560310">
        <w:rPr>
          <w:rFonts w:ascii="Arial" w:hAnsi="Arial" w:cs="Arial"/>
        </w:rPr>
        <w:t xml:space="preserve">establece que las pensiones referidas </w:t>
      </w:r>
      <w:r w:rsidRPr="00560310">
        <w:rPr>
          <w:rFonts w:ascii="Arial" w:hAnsi="Arial" w:cs="Arial"/>
          <w:b/>
          <w:bCs/>
        </w:rPr>
        <w:t>no deberán exceder de la mitad de la remuneración de la persona titular de la Presidencia de la República</w:t>
      </w:r>
      <w:r w:rsidRPr="00560310">
        <w:rPr>
          <w:rFonts w:ascii="Arial" w:hAnsi="Arial" w:cs="Arial"/>
        </w:rPr>
        <w:t>.</w:t>
      </w:r>
    </w:p>
    <w:p w14:paraId="7702D8F1" w14:textId="77777777" w:rsidR="002E3B94" w:rsidRPr="00560310" w:rsidRDefault="002E3B94" w:rsidP="000E5D60">
      <w:pPr>
        <w:spacing w:after="0" w:line="240" w:lineRule="auto"/>
        <w:jc w:val="both"/>
        <w:rPr>
          <w:rFonts w:ascii="Arial" w:hAnsi="Arial" w:cs="Arial"/>
        </w:rPr>
      </w:pPr>
    </w:p>
    <w:p w14:paraId="6D2E1C07" w14:textId="75B2E589" w:rsidR="000E5D60" w:rsidRPr="00560310" w:rsidRDefault="00AD40FD" w:rsidP="000E5D60">
      <w:pPr>
        <w:spacing w:after="0" w:line="240" w:lineRule="auto"/>
        <w:jc w:val="both"/>
        <w:rPr>
          <w:rFonts w:ascii="Arial" w:hAnsi="Arial" w:cs="Arial"/>
        </w:rPr>
      </w:pPr>
      <w:r w:rsidRPr="00560310">
        <w:rPr>
          <w:rFonts w:ascii="Arial" w:hAnsi="Arial" w:cs="Arial"/>
        </w:rPr>
        <w:t>T</w:t>
      </w:r>
      <w:r w:rsidR="000E5D60" w:rsidRPr="00560310">
        <w:rPr>
          <w:rFonts w:ascii="Arial" w:hAnsi="Arial" w:cs="Arial"/>
        </w:rPr>
        <w:t xml:space="preserve">omando como base la remuneración mensual bruta antes señalada, equivalente a </w:t>
      </w:r>
      <w:r w:rsidR="000E5D60" w:rsidRPr="00560310">
        <w:rPr>
          <w:rFonts w:ascii="Arial" w:hAnsi="Arial" w:cs="Arial"/>
          <w:b/>
          <w:bCs/>
        </w:rPr>
        <w:t>$2</w:t>
      </w:r>
      <w:r w:rsidR="002E3B94" w:rsidRPr="00560310">
        <w:rPr>
          <w:rFonts w:ascii="Arial" w:hAnsi="Arial" w:cs="Arial"/>
          <w:b/>
          <w:bCs/>
        </w:rPr>
        <w:t>67,239</w:t>
      </w:r>
      <w:r w:rsidR="000E5D60" w:rsidRPr="00560310">
        <w:rPr>
          <w:rFonts w:ascii="Arial" w:hAnsi="Arial" w:cs="Arial"/>
          <w:b/>
          <w:bCs/>
        </w:rPr>
        <w:t xml:space="preserve"> pesos</w:t>
      </w:r>
      <w:r w:rsidR="000E5D60" w:rsidRPr="00560310">
        <w:rPr>
          <w:rFonts w:ascii="Arial" w:hAnsi="Arial" w:cs="Arial"/>
        </w:rPr>
        <w:t>, el cincuenta por ciento de dicha cantidad corresponde a:</w:t>
      </w:r>
    </w:p>
    <w:p w14:paraId="4D21FF82" w14:textId="77777777" w:rsidR="000E5D60" w:rsidRPr="00560310" w:rsidRDefault="000E5D60" w:rsidP="000E5D60">
      <w:pPr>
        <w:spacing w:after="0" w:line="240" w:lineRule="auto"/>
        <w:jc w:val="both"/>
        <w:rPr>
          <w:rFonts w:ascii="Arial" w:hAnsi="Arial" w:cs="Arial"/>
          <w:b/>
          <w:bCs/>
        </w:rPr>
      </w:pPr>
    </w:p>
    <w:p w14:paraId="1CF6366D" w14:textId="723A49A7" w:rsidR="000E5D60" w:rsidRPr="00560310" w:rsidRDefault="000E5D60" w:rsidP="000E5D60">
      <w:pPr>
        <w:pStyle w:val="Prrafodelista"/>
        <w:numPr>
          <w:ilvl w:val="0"/>
          <w:numId w:val="6"/>
        </w:numPr>
        <w:spacing w:after="0" w:line="240" w:lineRule="auto"/>
        <w:jc w:val="both"/>
        <w:rPr>
          <w:rFonts w:ascii="Arial" w:hAnsi="Arial" w:cs="Arial"/>
          <w:b/>
          <w:bCs/>
        </w:rPr>
      </w:pPr>
      <w:r w:rsidRPr="00560310">
        <w:rPr>
          <w:rFonts w:ascii="Arial" w:hAnsi="Arial" w:cs="Arial"/>
          <w:b/>
          <w:bCs/>
        </w:rPr>
        <w:t>$</w:t>
      </w:r>
      <w:r w:rsidR="002E3B94" w:rsidRPr="00560310">
        <w:rPr>
          <w:rFonts w:ascii="Arial" w:hAnsi="Arial" w:cs="Arial"/>
          <w:b/>
          <w:bCs/>
        </w:rPr>
        <w:t>133,6</w:t>
      </w:r>
      <w:r w:rsidR="00923280" w:rsidRPr="00560310">
        <w:rPr>
          <w:rFonts w:ascii="Arial" w:hAnsi="Arial" w:cs="Arial"/>
          <w:b/>
          <w:bCs/>
        </w:rPr>
        <w:t>19</w:t>
      </w:r>
      <w:r w:rsidRPr="00560310">
        <w:rPr>
          <w:rFonts w:ascii="Arial" w:hAnsi="Arial" w:cs="Arial"/>
          <w:b/>
          <w:bCs/>
        </w:rPr>
        <w:t xml:space="preserve"> pesos mensuales brutos</w:t>
      </w:r>
    </w:p>
    <w:p w14:paraId="2E9C7C1D" w14:textId="77777777" w:rsidR="000E5D60" w:rsidRPr="00560310" w:rsidRDefault="000E5D60" w:rsidP="000E5D60">
      <w:pPr>
        <w:spacing w:after="0" w:line="240" w:lineRule="auto"/>
        <w:jc w:val="both"/>
        <w:rPr>
          <w:rFonts w:ascii="Arial" w:hAnsi="Arial" w:cs="Arial"/>
        </w:rPr>
      </w:pPr>
    </w:p>
    <w:p w14:paraId="27BDFC5B" w14:textId="07987EDD" w:rsidR="0039577F" w:rsidRPr="00560310" w:rsidRDefault="000E5D60" w:rsidP="00253856">
      <w:pPr>
        <w:spacing w:after="0" w:line="240" w:lineRule="auto"/>
        <w:jc w:val="both"/>
        <w:rPr>
          <w:rFonts w:ascii="Arial" w:hAnsi="Arial" w:cs="Arial"/>
          <w:b/>
          <w:bCs/>
          <w:u w:val="single"/>
        </w:rPr>
      </w:pPr>
      <w:r w:rsidRPr="00560310">
        <w:rPr>
          <w:rFonts w:ascii="Arial" w:hAnsi="Arial" w:cs="Arial"/>
        </w:rPr>
        <w:t xml:space="preserve">En consecuencia, bajo los parámetros del Presupuesto de Egresos de la Federación para 2026, </w:t>
      </w:r>
      <w:r w:rsidRPr="00BA19CF">
        <w:rPr>
          <w:rFonts w:ascii="Arial" w:hAnsi="Arial" w:cs="Arial"/>
          <w:highlight w:val="yellow"/>
        </w:rPr>
        <w:t xml:space="preserve">el </w:t>
      </w:r>
      <w:r w:rsidRPr="00BA19CF">
        <w:rPr>
          <w:rFonts w:ascii="Arial" w:hAnsi="Arial" w:cs="Arial"/>
          <w:b/>
          <w:bCs/>
          <w:highlight w:val="yellow"/>
        </w:rPr>
        <w:t xml:space="preserve">tope de pensión previsto en </w:t>
      </w:r>
      <w:r w:rsidR="009244BC" w:rsidRPr="00BA19CF">
        <w:rPr>
          <w:rFonts w:ascii="Arial" w:hAnsi="Arial" w:cs="Arial"/>
          <w:b/>
          <w:bCs/>
          <w:highlight w:val="yellow"/>
        </w:rPr>
        <w:t>el Decreto</w:t>
      </w:r>
      <w:r w:rsidRPr="00BA19CF">
        <w:rPr>
          <w:rFonts w:ascii="Arial" w:hAnsi="Arial" w:cs="Arial"/>
          <w:b/>
          <w:bCs/>
          <w:highlight w:val="yellow"/>
        </w:rPr>
        <w:t xml:space="preserve"> se ubica en </w:t>
      </w:r>
      <w:r w:rsidRPr="00BA19CF">
        <w:rPr>
          <w:rFonts w:ascii="Arial" w:hAnsi="Arial" w:cs="Arial"/>
          <w:b/>
          <w:bCs/>
          <w:highlight w:val="yellow"/>
          <w:u w:val="single"/>
        </w:rPr>
        <w:t>$</w:t>
      </w:r>
      <w:r w:rsidR="002E3B94" w:rsidRPr="00BA19CF">
        <w:rPr>
          <w:rFonts w:ascii="Arial" w:hAnsi="Arial" w:cs="Arial"/>
          <w:b/>
          <w:bCs/>
          <w:highlight w:val="yellow"/>
          <w:u w:val="single"/>
        </w:rPr>
        <w:t>133,6</w:t>
      </w:r>
      <w:r w:rsidR="00923280" w:rsidRPr="00BA19CF">
        <w:rPr>
          <w:rFonts w:ascii="Arial" w:hAnsi="Arial" w:cs="Arial"/>
          <w:b/>
          <w:bCs/>
          <w:highlight w:val="yellow"/>
          <w:u w:val="single"/>
        </w:rPr>
        <w:t>19</w:t>
      </w:r>
      <w:r w:rsidRPr="00BA19CF">
        <w:rPr>
          <w:rFonts w:ascii="Arial" w:hAnsi="Arial" w:cs="Arial"/>
          <w:b/>
          <w:bCs/>
          <w:highlight w:val="yellow"/>
          <w:u w:val="single"/>
        </w:rPr>
        <w:t xml:space="preserve"> pesos mensuales brutos</w:t>
      </w:r>
      <w:r w:rsidR="009244BC" w:rsidRPr="00BA19CF">
        <w:rPr>
          <w:rFonts w:ascii="Arial" w:hAnsi="Arial" w:cs="Arial"/>
          <w:b/>
          <w:bCs/>
          <w:highlight w:val="yellow"/>
          <w:u w:val="single"/>
        </w:rPr>
        <w:t>.</w:t>
      </w:r>
    </w:p>
    <w:p w14:paraId="1E079D80" w14:textId="77777777" w:rsidR="00CC4AE3" w:rsidRPr="00560310" w:rsidRDefault="00CC4AE3" w:rsidP="00253856">
      <w:pPr>
        <w:spacing w:after="0" w:line="240" w:lineRule="auto"/>
        <w:jc w:val="both"/>
        <w:rPr>
          <w:rFonts w:ascii="Arial" w:hAnsi="Arial" w:cs="Arial"/>
        </w:rPr>
      </w:pPr>
    </w:p>
    <w:p w14:paraId="415DDD9B" w14:textId="15FCCB15" w:rsidR="009244BC" w:rsidRPr="00560310" w:rsidRDefault="009244BC" w:rsidP="00253856">
      <w:pPr>
        <w:spacing w:after="0" w:line="240" w:lineRule="auto"/>
        <w:jc w:val="both"/>
        <w:rPr>
          <w:rFonts w:ascii="Arial" w:hAnsi="Arial" w:cs="Arial"/>
        </w:rPr>
      </w:pPr>
      <w:r w:rsidRPr="00560310">
        <w:rPr>
          <w:rFonts w:ascii="Arial" w:hAnsi="Arial" w:cs="Arial"/>
        </w:rPr>
        <w:t>En resumen:</w:t>
      </w:r>
    </w:p>
    <w:p w14:paraId="005BB5C9" w14:textId="77777777" w:rsidR="009244BC" w:rsidRPr="00560310" w:rsidRDefault="009244BC" w:rsidP="00253856">
      <w:pPr>
        <w:spacing w:after="0" w:line="240" w:lineRule="auto"/>
        <w:jc w:val="both"/>
        <w:rPr>
          <w:rFonts w:ascii="Arial" w:hAnsi="Arial" w:cs="Arial"/>
          <w:b/>
          <w:bCs/>
        </w:rPr>
      </w:pPr>
    </w:p>
    <w:p w14:paraId="5D76558F" w14:textId="2F63853E" w:rsidR="009244BC" w:rsidRPr="00560310" w:rsidRDefault="009244BC" w:rsidP="009244BC">
      <w:pPr>
        <w:spacing w:after="0" w:line="240" w:lineRule="auto"/>
        <w:jc w:val="center"/>
        <w:rPr>
          <w:rFonts w:ascii="Arial" w:hAnsi="Arial" w:cs="Arial"/>
          <w:b/>
          <w:bCs/>
        </w:rPr>
      </w:pPr>
      <w:r w:rsidRPr="00560310">
        <w:rPr>
          <w:rFonts w:ascii="Arial" w:hAnsi="Arial" w:cs="Arial"/>
          <w:b/>
          <w:bCs/>
        </w:rPr>
        <w:t>Cifras en pesos</w:t>
      </w:r>
    </w:p>
    <w:p w14:paraId="532D7B20" w14:textId="77777777" w:rsidR="007617BC" w:rsidRPr="00560310" w:rsidRDefault="007617BC" w:rsidP="00253856">
      <w:pPr>
        <w:spacing w:after="0" w:line="240" w:lineRule="auto"/>
        <w:jc w:val="both"/>
        <w:rPr>
          <w:rFonts w:ascii="Arial" w:hAnsi="Arial" w:cs="Arial"/>
          <w:b/>
          <w:bCs/>
        </w:rPr>
      </w:pPr>
    </w:p>
    <w:p w14:paraId="41389461" w14:textId="4E28E90B" w:rsidR="007617BC" w:rsidRPr="00560310" w:rsidRDefault="00923280" w:rsidP="00253856">
      <w:pPr>
        <w:spacing w:after="0" w:line="240" w:lineRule="auto"/>
        <w:jc w:val="center"/>
        <w:rPr>
          <w:rFonts w:ascii="Arial" w:hAnsi="Arial" w:cs="Arial"/>
        </w:rPr>
      </w:pPr>
      <w:r w:rsidRPr="00560310">
        <w:rPr>
          <w:noProof/>
          <w:lang w:eastAsia="es-MX"/>
        </w:rPr>
        <w:drawing>
          <wp:inline distT="0" distB="0" distL="0" distR="0" wp14:anchorId="35026555" wp14:editId="261BFE96">
            <wp:extent cx="5612130" cy="634365"/>
            <wp:effectExtent l="0" t="0" r="7620" b="0"/>
            <wp:docPr id="1523849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34365"/>
                    </a:xfrm>
                    <a:prstGeom prst="rect">
                      <a:avLst/>
                    </a:prstGeom>
                    <a:noFill/>
                    <a:ln>
                      <a:noFill/>
                    </a:ln>
                  </pic:spPr>
                </pic:pic>
              </a:graphicData>
            </a:graphic>
          </wp:inline>
        </w:drawing>
      </w:r>
    </w:p>
    <w:p w14:paraId="7B86F280" w14:textId="77777777" w:rsidR="00BE4814" w:rsidRPr="00560310" w:rsidRDefault="00BE4814" w:rsidP="00253856">
      <w:pPr>
        <w:spacing w:after="0" w:line="240" w:lineRule="auto"/>
        <w:jc w:val="both"/>
        <w:rPr>
          <w:rFonts w:ascii="Arial" w:hAnsi="Arial" w:cs="Arial"/>
        </w:rPr>
      </w:pPr>
    </w:p>
    <w:p w14:paraId="514CB2E0" w14:textId="68EF3C9B" w:rsidR="00CE73DE" w:rsidRPr="00560310" w:rsidRDefault="00CC4AE3" w:rsidP="007F0C89">
      <w:pPr>
        <w:spacing w:after="0" w:line="240" w:lineRule="auto"/>
        <w:jc w:val="both"/>
        <w:rPr>
          <w:rFonts w:ascii="Arial" w:hAnsi="Arial" w:cs="Arial"/>
        </w:rPr>
      </w:pPr>
      <w:r w:rsidRPr="00560310">
        <w:rPr>
          <w:rFonts w:ascii="Arial" w:hAnsi="Arial" w:cs="Arial"/>
          <w:b/>
          <w:bCs/>
        </w:rPr>
        <w:t>IV CONCLUSIÓN</w:t>
      </w:r>
    </w:p>
    <w:p w14:paraId="68DA3CAB" w14:textId="77777777" w:rsidR="00BE4814" w:rsidRPr="00560310" w:rsidRDefault="00BE4814" w:rsidP="00253856">
      <w:pPr>
        <w:spacing w:after="0" w:line="240" w:lineRule="auto"/>
        <w:jc w:val="both"/>
        <w:rPr>
          <w:rFonts w:ascii="Arial" w:hAnsi="Arial" w:cs="Arial"/>
        </w:rPr>
      </w:pPr>
    </w:p>
    <w:p w14:paraId="5C5A6BFC" w14:textId="50F7EE5C" w:rsidR="00014CF8" w:rsidRDefault="00014CF8" w:rsidP="00014CF8">
      <w:pPr>
        <w:spacing w:after="0" w:line="240" w:lineRule="auto"/>
        <w:jc w:val="both"/>
        <w:rPr>
          <w:rFonts w:ascii="Arial" w:hAnsi="Arial" w:cs="Arial"/>
        </w:rPr>
      </w:pPr>
      <w:r w:rsidRPr="00014CF8">
        <w:rPr>
          <w:rFonts w:ascii="Arial" w:hAnsi="Arial" w:cs="Arial"/>
        </w:rPr>
        <w:t>Conforme a la Reforma Constitucional al artículo 127 Constitucional y el artículo QUINTO</w:t>
      </w:r>
      <w:r w:rsidR="00F75102">
        <w:rPr>
          <w:rFonts w:ascii="Arial" w:hAnsi="Arial" w:cs="Arial"/>
        </w:rPr>
        <w:t xml:space="preserve"> </w:t>
      </w:r>
      <w:r w:rsidRPr="00014CF8">
        <w:rPr>
          <w:rFonts w:ascii="Arial" w:hAnsi="Arial" w:cs="Arial"/>
        </w:rPr>
        <w:t>TRANSITORIO correspondiente y, teniendo en cuenta que la ley que regula ese artículo</w:t>
      </w:r>
      <w:r w:rsidR="00F75102">
        <w:rPr>
          <w:rFonts w:ascii="Arial" w:hAnsi="Arial" w:cs="Arial"/>
        </w:rPr>
        <w:t xml:space="preserve"> </w:t>
      </w:r>
      <w:r w:rsidRPr="00014CF8">
        <w:rPr>
          <w:rFonts w:ascii="Arial" w:hAnsi="Arial" w:cs="Arial"/>
        </w:rPr>
        <w:t xml:space="preserve">constitucional es la Ley </w:t>
      </w:r>
      <w:r w:rsidR="006B1FCD">
        <w:rPr>
          <w:rFonts w:ascii="Arial" w:hAnsi="Arial" w:cs="Arial"/>
        </w:rPr>
        <w:t xml:space="preserve">Federal </w:t>
      </w:r>
      <w:r w:rsidRPr="00014CF8">
        <w:rPr>
          <w:rFonts w:ascii="Arial" w:hAnsi="Arial" w:cs="Arial"/>
        </w:rPr>
        <w:t>de Remuneraciones de los Servidores Públicos,</w:t>
      </w:r>
      <w:r w:rsidR="00F75102">
        <w:rPr>
          <w:rFonts w:ascii="Arial" w:hAnsi="Arial" w:cs="Arial"/>
        </w:rPr>
        <w:t xml:space="preserve"> </w:t>
      </w:r>
      <w:r w:rsidRPr="00014CF8">
        <w:rPr>
          <w:rFonts w:ascii="Arial" w:hAnsi="Arial" w:cs="Arial"/>
        </w:rPr>
        <w:t>así como el mecanismo</w:t>
      </w:r>
      <w:r w:rsidR="00F75102">
        <w:rPr>
          <w:rFonts w:ascii="Arial" w:hAnsi="Arial" w:cs="Arial"/>
        </w:rPr>
        <w:t xml:space="preserve"> </w:t>
      </w:r>
      <w:r w:rsidRPr="00014CF8">
        <w:rPr>
          <w:rFonts w:ascii="Arial" w:hAnsi="Arial" w:cs="Arial"/>
        </w:rPr>
        <w:t>mostrado para establecer el Tope a las Remuneraciones de los servidores públicos,</w:t>
      </w:r>
      <w:r w:rsidR="00F75102">
        <w:rPr>
          <w:rFonts w:ascii="Arial" w:hAnsi="Arial" w:cs="Arial"/>
        </w:rPr>
        <w:t xml:space="preserve"> </w:t>
      </w:r>
      <w:r w:rsidRPr="006B1FCD">
        <w:rPr>
          <w:rFonts w:ascii="Arial" w:hAnsi="Arial" w:cs="Arial"/>
          <w:b/>
          <w:bCs/>
          <w:highlight w:val="yellow"/>
          <w:u w:val="single"/>
        </w:rPr>
        <w:t>consideramos que para determinar el monto del tope a las pensiones y jubilaciones debe</w:t>
      </w:r>
      <w:r w:rsidR="00F75102" w:rsidRPr="006B1FCD">
        <w:rPr>
          <w:rFonts w:ascii="Arial" w:hAnsi="Arial" w:cs="Arial"/>
          <w:b/>
          <w:bCs/>
          <w:highlight w:val="yellow"/>
          <w:u w:val="single"/>
        </w:rPr>
        <w:t xml:space="preserve"> ser la misma base </w:t>
      </w:r>
      <w:r w:rsidRPr="006B1FCD">
        <w:rPr>
          <w:rFonts w:ascii="Arial" w:hAnsi="Arial" w:cs="Arial"/>
          <w:b/>
          <w:bCs/>
          <w:highlight w:val="yellow"/>
          <w:u w:val="single"/>
        </w:rPr>
        <w:t>reglamentari</w:t>
      </w:r>
      <w:r w:rsidR="00F75102" w:rsidRPr="006B1FCD">
        <w:rPr>
          <w:rFonts w:ascii="Arial" w:hAnsi="Arial" w:cs="Arial"/>
          <w:b/>
          <w:bCs/>
          <w:highlight w:val="yellow"/>
          <w:u w:val="single"/>
        </w:rPr>
        <w:t>a</w:t>
      </w:r>
      <w:r w:rsidRPr="006B1FCD">
        <w:rPr>
          <w:rFonts w:ascii="Arial" w:hAnsi="Arial" w:cs="Arial"/>
          <w:highlight w:val="yellow"/>
        </w:rPr>
        <w:t xml:space="preserve">; es decir, </w:t>
      </w:r>
      <w:r w:rsidR="006B1FCD" w:rsidRPr="006B1FCD">
        <w:rPr>
          <w:rFonts w:ascii="Arial" w:hAnsi="Arial" w:cs="Arial"/>
          <w:highlight w:val="yellow"/>
        </w:rPr>
        <w:t xml:space="preserve">procede que el legislador, </w:t>
      </w:r>
      <w:r w:rsidRPr="006B1FCD">
        <w:rPr>
          <w:rFonts w:ascii="Arial" w:hAnsi="Arial" w:cs="Arial"/>
          <w:b/>
          <w:bCs/>
          <w:highlight w:val="yellow"/>
        </w:rPr>
        <w:t xml:space="preserve">en el cuerpo de la Ley </w:t>
      </w:r>
      <w:r w:rsidR="006B1FCD" w:rsidRPr="006B1FCD">
        <w:rPr>
          <w:rFonts w:ascii="Arial" w:hAnsi="Arial" w:cs="Arial"/>
          <w:b/>
          <w:bCs/>
          <w:highlight w:val="yellow"/>
        </w:rPr>
        <w:t xml:space="preserve">Federal </w:t>
      </w:r>
      <w:r w:rsidRPr="006B1FCD">
        <w:rPr>
          <w:rFonts w:ascii="Arial" w:hAnsi="Arial" w:cs="Arial"/>
          <w:b/>
          <w:bCs/>
          <w:highlight w:val="yellow"/>
        </w:rPr>
        <w:t>de</w:t>
      </w:r>
      <w:r w:rsidR="00F75102" w:rsidRPr="006B1FCD">
        <w:rPr>
          <w:rFonts w:ascii="Arial" w:hAnsi="Arial" w:cs="Arial"/>
          <w:b/>
          <w:bCs/>
          <w:highlight w:val="yellow"/>
        </w:rPr>
        <w:t xml:space="preserve"> </w:t>
      </w:r>
      <w:r w:rsidRPr="006B1FCD">
        <w:rPr>
          <w:rFonts w:ascii="Arial" w:hAnsi="Arial" w:cs="Arial"/>
          <w:b/>
          <w:bCs/>
          <w:highlight w:val="yellow"/>
        </w:rPr>
        <w:t>Remuneraciones de los Servidores Públicos</w:t>
      </w:r>
      <w:r w:rsidR="006B1FCD" w:rsidRPr="006B1FCD">
        <w:rPr>
          <w:rFonts w:ascii="Arial" w:hAnsi="Arial" w:cs="Arial"/>
          <w:b/>
          <w:bCs/>
          <w:highlight w:val="yellow"/>
        </w:rPr>
        <w:t>,</w:t>
      </w:r>
      <w:r w:rsidRPr="006B1FCD">
        <w:rPr>
          <w:rFonts w:ascii="Arial" w:hAnsi="Arial" w:cs="Arial"/>
          <w:b/>
          <w:bCs/>
          <w:highlight w:val="yellow"/>
        </w:rPr>
        <w:t xml:space="preserve"> señale lo conducente para dar cumplimiento</w:t>
      </w:r>
      <w:r w:rsidRPr="00014CF8">
        <w:rPr>
          <w:rFonts w:ascii="Arial" w:hAnsi="Arial" w:cs="Arial"/>
        </w:rPr>
        <w:t xml:space="preserve"> a</w:t>
      </w:r>
      <w:r w:rsidR="00F75102">
        <w:rPr>
          <w:rFonts w:ascii="Arial" w:hAnsi="Arial" w:cs="Arial"/>
        </w:rPr>
        <w:t xml:space="preserve"> </w:t>
      </w:r>
      <w:r w:rsidRPr="00014CF8">
        <w:rPr>
          <w:rFonts w:ascii="Arial" w:hAnsi="Arial" w:cs="Arial"/>
        </w:rPr>
        <w:t>que: “En cualquier caso, las jubilaciones o pensiones del personal de confianza a cargo de los</w:t>
      </w:r>
      <w:r w:rsidR="00F75102">
        <w:rPr>
          <w:rFonts w:ascii="Arial" w:hAnsi="Arial" w:cs="Arial"/>
        </w:rPr>
        <w:t xml:space="preserve"> </w:t>
      </w:r>
      <w:r w:rsidRPr="00014CF8">
        <w:rPr>
          <w:rFonts w:ascii="Arial" w:hAnsi="Arial" w:cs="Arial"/>
        </w:rPr>
        <w:t>organismos descentralizados, las empresas públicas del Estado, las sociedades nacionales de</w:t>
      </w:r>
      <w:r w:rsidR="006B1FCD">
        <w:rPr>
          <w:rFonts w:ascii="Arial" w:hAnsi="Arial" w:cs="Arial"/>
        </w:rPr>
        <w:t xml:space="preserve"> </w:t>
      </w:r>
      <w:r w:rsidRPr="00014CF8">
        <w:rPr>
          <w:rFonts w:ascii="Arial" w:hAnsi="Arial" w:cs="Arial"/>
        </w:rPr>
        <w:t>crédito, las empresas de participación estatal mayoritaria y los fideicomisos públicos</w:t>
      </w:r>
      <w:r w:rsidR="006B1FCD">
        <w:rPr>
          <w:rFonts w:ascii="Arial" w:hAnsi="Arial" w:cs="Arial"/>
        </w:rPr>
        <w:t xml:space="preserve"> </w:t>
      </w:r>
      <w:r w:rsidRPr="00014CF8">
        <w:rPr>
          <w:rFonts w:ascii="Arial" w:hAnsi="Arial" w:cs="Arial"/>
        </w:rPr>
        <w:t>constitutivos de entidades paraestatales, todos del Gobierno Federal, así como los organismos</w:t>
      </w:r>
      <w:r w:rsidR="00F75102">
        <w:rPr>
          <w:rFonts w:ascii="Arial" w:hAnsi="Arial" w:cs="Arial"/>
        </w:rPr>
        <w:t xml:space="preserve"> </w:t>
      </w:r>
      <w:r w:rsidRPr="00014CF8">
        <w:rPr>
          <w:rFonts w:ascii="Arial" w:hAnsi="Arial" w:cs="Arial"/>
        </w:rPr>
        <w:t>descentralizados, las empresas de participación estatal o municipal mayoritaria, las empresas</w:t>
      </w:r>
      <w:r w:rsidR="00F75102">
        <w:rPr>
          <w:rFonts w:ascii="Arial" w:hAnsi="Arial" w:cs="Arial"/>
        </w:rPr>
        <w:t xml:space="preserve"> </w:t>
      </w:r>
      <w:r w:rsidRPr="00014CF8">
        <w:rPr>
          <w:rFonts w:ascii="Arial" w:hAnsi="Arial" w:cs="Arial"/>
        </w:rPr>
        <w:t>públicas y los fideicomisos públicos, de las entidades federativas y de los municipios, no</w:t>
      </w:r>
      <w:r w:rsidR="00F75102">
        <w:rPr>
          <w:rFonts w:ascii="Arial" w:hAnsi="Arial" w:cs="Arial"/>
        </w:rPr>
        <w:t xml:space="preserve"> </w:t>
      </w:r>
      <w:r w:rsidRPr="00014CF8">
        <w:rPr>
          <w:rFonts w:ascii="Arial" w:hAnsi="Arial" w:cs="Arial"/>
        </w:rPr>
        <w:t>deberán exceder de la mitad de la remuneración establecida para la persona titular del Ejecutivo</w:t>
      </w:r>
      <w:r w:rsidR="00F75102">
        <w:rPr>
          <w:rFonts w:ascii="Arial" w:hAnsi="Arial" w:cs="Arial"/>
        </w:rPr>
        <w:t xml:space="preserve"> </w:t>
      </w:r>
      <w:r w:rsidRPr="00014CF8">
        <w:rPr>
          <w:rFonts w:ascii="Arial" w:hAnsi="Arial" w:cs="Arial"/>
        </w:rPr>
        <w:t>Federal en el presupuesto correspondiente”.</w:t>
      </w:r>
    </w:p>
    <w:p w14:paraId="01C2AFB8" w14:textId="77777777" w:rsidR="00F75102" w:rsidRDefault="00F75102" w:rsidP="00014CF8">
      <w:pPr>
        <w:spacing w:after="0" w:line="240" w:lineRule="auto"/>
        <w:jc w:val="both"/>
        <w:rPr>
          <w:rFonts w:ascii="Arial" w:hAnsi="Arial" w:cs="Arial"/>
        </w:rPr>
      </w:pPr>
    </w:p>
    <w:p w14:paraId="03BA84A8" w14:textId="281BFBCF" w:rsidR="004216D3" w:rsidRPr="00560310" w:rsidRDefault="006B1FCD" w:rsidP="004216D3">
      <w:pPr>
        <w:spacing w:after="0" w:line="240" w:lineRule="auto"/>
        <w:jc w:val="both"/>
        <w:rPr>
          <w:rFonts w:ascii="Arial" w:hAnsi="Arial" w:cs="Arial"/>
        </w:rPr>
      </w:pPr>
      <w:r>
        <w:rPr>
          <w:rFonts w:ascii="Arial" w:hAnsi="Arial" w:cs="Arial"/>
        </w:rPr>
        <w:t xml:space="preserve">Es así </w:t>
      </w:r>
      <w:r w:rsidR="004216D3" w:rsidRPr="00560310">
        <w:rPr>
          <w:rFonts w:ascii="Arial" w:hAnsi="Arial" w:cs="Arial"/>
        </w:rPr>
        <w:t xml:space="preserve">que el límite </w:t>
      </w:r>
      <w:r w:rsidR="009244BC" w:rsidRPr="00560310">
        <w:rPr>
          <w:rFonts w:ascii="Arial" w:hAnsi="Arial" w:cs="Arial"/>
        </w:rPr>
        <w:t>es</w:t>
      </w:r>
      <w:r w:rsidR="00C05649" w:rsidRPr="00560310">
        <w:rPr>
          <w:rFonts w:ascii="Arial" w:hAnsi="Arial" w:cs="Arial"/>
        </w:rPr>
        <w:t>t</w:t>
      </w:r>
      <w:r w:rsidR="009244BC" w:rsidRPr="00560310">
        <w:rPr>
          <w:rFonts w:ascii="Arial" w:hAnsi="Arial" w:cs="Arial"/>
        </w:rPr>
        <w:t>a</w:t>
      </w:r>
      <w:r w:rsidR="00C05649" w:rsidRPr="00560310">
        <w:rPr>
          <w:rFonts w:ascii="Arial" w:hAnsi="Arial" w:cs="Arial"/>
        </w:rPr>
        <w:t>b</w:t>
      </w:r>
      <w:r w:rsidR="009244BC" w:rsidRPr="00560310">
        <w:rPr>
          <w:rFonts w:ascii="Arial" w:hAnsi="Arial" w:cs="Arial"/>
        </w:rPr>
        <w:t>lecido</w:t>
      </w:r>
      <w:r w:rsidR="004216D3" w:rsidRPr="00560310">
        <w:rPr>
          <w:rFonts w:ascii="Arial" w:hAnsi="Arial" w:cs="Arial"/>
        </w:rPr>
        <w:t xml:space="preserve"> en la fracción IV del artículo 127 constitucional </w:t>
      </w:r>
      <w:r w:rsidR="004216D3" w:rsidRPr="00560310">
        <w:rPr>
          <w:rFonts w:ascii="Arial" w:hAnsi="Arial" w:cs="Arial"/>
          <w:b/>
          <w:bCs/>
          <w:u w:val="single"/>
        </w:rPr>
        <w:t>se determina a partir de un parámetro objetivo</w:t>
      </w:r>
      <w:r w:rsidR="004216D3" w:rsidRPr="00560310">
        <w:rPr>
          <w:rFonts w:ascii="Arial" w:hAnsi="Arial" w:cs="Arial"/>
        </w:rPr>
        <w:t>: la remuneración bruta de la persona titular de la Presidencia de la República establecida en el Presupuesto de Egresos de la Federación correspondiente</w:t>
      </w:r>
      <w:r w:rsidR="00B67365" w:rsidRPr="00560310">
        <w:rPr>
          <w:rFonts w:ascii="Arial" w:hAnsi="Arial" w:cs="Arial"/>
        </w:rPr>
        <w:t xml:space="preserve">, determinada conforme a la Ley Federal de Remuneraciones de los Servidores Públicos y denominada </w:t>
      </w:r>
      <w:r w:rsidR="00B67365" w:rsidRPr="006B1FCD">
        <w:rPr>
          <w:rFonts w:ascii="Arial" w:hAnsi="Arial" w:cs="Arial"/>
          <w:b/>
          <w:bCs/>
          <w:highlight w:val="yellow"/>
        </w:rPr>
        <w:t>Remuneración Anual Máxima</w:t>
      </w:r>
      <w:r w:rsidR="004216D3" w:rsidRPr="006B1FCD">
        <w:rPr>
          <w:rFonts w:ascii="Arial" w:hAnsi="Arial" w:cs="Arial"/>
          <w:highlight w:val="yellow"/>
        </w:rPr>
        <w:t>.</w:t>
      </w:r>
    </w:p>
    <w:p w14:paraId="257FCDC4" w14:textId="77777777" w:rsidR="004216D3" w:rsidRPr="00560310" w:rsidRDefault="004216D3" w:rsidP="004216D3">
      <w:pPr>
        <w:spacing w:after="0" w:line="240" w:lineRule="auto"/>
        <w:jc w:val="both"/>
        <w:rPr>
          <w:rFonts w:ascii="Arial" w:hAnsi="Arial" w:cs="Arial"/>
        </w:rPr>
      </w:pPr>
    </w:p>
    <w:p w14:paraId="33059C8A" w14:textId="4C7759E5" w:rsidR="004216D3" w:rsidRPr="00560310" w:rsidRDefault="004216D3" w:rsidP="004216D3">
      <w:pPr>
        <w:spacing w:after="0" w:line="240" w:lineRule="auto"/>
        <w:jc w:val="both"/>
        <w:rPr>
          <w:rFonts w:ascii="Arial" w:hAnsi="Arial" w:cs="Arial"/>
        </w:rPr>
      </w:pPr>
      <w:r w:rsidRPr="00560310">
        <w:rPr>
          <w:rFonts w:ascii="Arial" w:hAnsi="Arial" w:cs="Arial"/>
        </w:rPr>
        <w:t xml:space="preserve">Tomando la </w:t>
      </w:r>
      <w:r w:rsidR="00B67365" w:rsidRPr="00560310">
        <w:rPr>
          <w:rFonts w:ascii="Arial" w:hAnsi="Arial" w:cs="Arial"/>
        </w:rPr>
        <w:t xml:space="preserve">Remuneración Anual Máxima </w:t>
      </w:r>
      <w:r w:rsidRPr="00560310">
        <w:rPr>
          <w:rFonts w:ascii="Arial" w:hAnsi="Arial" w:cs="Arial"/>
        </w:rPr>
        <w:t>prevista en el Presupuesto de Egresos de la Federación para el ejercicio fiscal 2026 –equivalente a $2</w:t>
      </w:r>
      <w:r w:rsidR="00B67365" w:rsidRPr="00560310">
        <w:rPr>
          <w:rFonts w:ascii="Arial" w:hAnsi="Arial" w:cs="Arial"/>
        </w:rPr>
        <w:t>67,239</w:t>
      </w:r>
      <w:r w:rsidRPr="00560310">
        <w:rPr>
          <w:rFonts w:ascii="Arial" w:hAnsi="Arial" w:cs="Arial"/>
        </w:rPr>
        <w:t xml:space="preserve"> pesos</w:t>
      </w:r>
      <w:r w:rsidR="00B67365" w:rsidRPr="00560310">
        <w:rPr>
          <w:rFonts w:ascii="Arial" w:hAnsi="Arial" w:cs="Arial"/>
        </w:rPr>
        <w:t xml:space="preserve"> mensuales</w:t>
      </w:r>
      <w:r w:rsidRPr="00560310">
        <w:rPr>
          <w:rFonts w:ascii="Arial" w:hAnsi="Arial" w:cs="Arial"/>
        </w:rPr>
        <w:t xml:space="preserve">– </w:t>
      </w:r>
      <w:r w:rsidRPr="00560310">
        <w:rPr>
          <w:rFonts w:ascii="Arial" w:hAnsi="Arial" w:cs="Arial"/>
          <w:b/>
          <w:bCs/>
        </w:rPr>
        <w:t>el tope constitucional para las pensiones se ubica en $</w:t>
      </w:r>
      <w:r w:rsidR="00B67365" w:rsidRPr="00560310">
        <w:rPr>
          <w:rFonts w:ascii="Arial" w:hAnsi="Arial" w:cs="Arial"/>
          <w:b/>
          <w:bCs/>
        </w:rPr>
        <w:t>133,</w:t>
      </w:r>
      <w:r w:rsidR="00923280" w:rsidRPr="00560310">
        <w:rPr>
          <w:rFonts w:ascii="Arial" w:hAnsi="Arial" w:cs="Arial"/>
          <w:b/>
          <w:bCs/>
        </w:rPr>
        <w:t>619</w:t>
      </w:r>
      <w:r w:rsidRPr="00560310">
        <w:rPr>
          <w:rFonts w:ascii="Arial" w:hAnsi="Arial" w:cs="Arial"/>
          <w:b/>
          <w:bCs/>
        </w:rPr>
        <w:t xml:space="preserve"> pesos mensuales brutos, </w:t>
      </w:r>
      <w:r w:rsidRPr="00560310">
        <w:rPr>
          <w:rFonts w:ascii="Arial" w:hAnsi="Arial" w:cs="Arial"/>
        </w:rPr>
        <w:t>al corresponder a la mitad de dicha remuneración.</w:t>
      </w:r>
    </w:p>
    <w:p w14:paraId="795326C8" w14:textId="77777777" w:rsidR="004216D3" w:rsidRPr="00560310" w:rsidRDefault="004216D3" w:rsidP="004216D3">
      <w:pPr>
        <w:spacing w:after="0" w:line="240" w:lineRule="auto"/>
        <w:jc w:val="both"/>
        <w:rPr>
          <w:rFonts w:ascii="Arial" w:hAnsi="Arial" w:cs="Arial"/>
        </w:rPr>
      </w:pPr>
    </w:p>
    <w:p w14:paraId="41EADFEC" w14:textId="06452F83" w:rsidR="00C05649" w:rsidRPr="00560310" w:rsidRDefault="00C05649" w:rsidP="00C05649">
      <w:pPr>
        <w:spacing w:after="0" w:line="240" w:lineRule="auto"/>
        <w:jc w:val="both"/>
        <w:rPr>
          <w:rFonts w:ascii="Arial" w:hAnsi="Arial" w:cs="Arial"/>
        </w:rPr>
      </w:pPr>
      <w:r w:rsidRPr="00560310">
        <w:rPr>
          <w:rFonts w:ascii="Arial" w:hAnsi="Arial" w:cs="Arial"/>
        </w:rPr>
        <w:t xml:space="preserve">Debiendo entenderse este tope referido </w:t>
      </w:r>
      <w:r w:rsidRPr="00560310">
        <w:rPr>
          <w:rFonts w:ascii="Arial" w:hAnsi="Arial" w:cs="Arial"/>
          <w:b/>
          <w:bCs/>
        </w:rPr>
        <w:t>exclusivamente al monto de la pensión</w:t>
      </w:r>
      <w:r w:rsidRPr="00560310">
        <w:rPr>
          <w:rFonts w:ascii="Arial" w:hAnsi="Arial" w:cs="Arial"/>
        </w:rPr>
        <w:t>, por lo que, en caso de existir otros ingresos o prestaciones en efectivo o en especie, éstos no quedarían comprendidos dentro del límite constitucional.</w:t>
      </w:r>
    </w:p>
    <w:p w14:paraId="2EFF1281" w14:textId="77777777" w:rsidR="00C05649" w:rsidRPr="00560310" w:rsidRDefault="00C05649" w:rsidP="004216D3">
      <w:pPr>
        <w:spacing w:after="0" w:line="240" w:lineRule="auto"/>
        <w:jc w:val="both"/>
        <w:rPr>
          <w:rFonts w:ascii="Arial" w:hAnsi="Arial" w:cs="Arial"/>
        </w:rPr>
      </w:pPr>
    </w:p>
    <w:p w14:paraId="48F3095A" w14:textId="59930F25" w:rsidR="00B03777" w:rsidRPr="00560310" w:rsidRDefault="004216D3" w:rsidP="00253856">
      <w:pPr>
        <w:spacing w:after="0" w:line="240" w:lineRule="auto"/>
        <w:jc w:val="both"/>
        <w:rPr>
          <w:rFonts w:ascii="Arial" w:hAnsi="Arial" w:cs="Arial"/>
        </w:rPr>
      </w:pPr>
      <w:r w:rsidRPr="00560310">
        <w:rPr>
          <w:rFonts w:ascii="Arial" w:hAnsi="Arial" w:cs="Arial"/>
        </w:rPr>
        <w:t xml:space="preserve">En consecuencia, cualquier pensión comprendida dentro del ámbito de aplicación de la fracción IV del artículo 127 constitucional </w:t>
      </w:r>
      <w:r w:rsidRPr="00560310">
        <w:rPr>
          <w:rFonts w:ascii="Arial" w:hAnsi="Arial" w:cs="Arial"/>
          <w:u w:val="single"/>
        </w:rPr>
        <w:t>no podría exceder dicho monto de referencia</w:t>
      </w:r>
      <w:r w:rsidRPr="00560310">
        <w:rPr>
          <w:rFonts w:ascii="Arial" w:hAnsi="Arial" w:cs="Arial"/>
        </w:rPr>
        <w:t>, sin perjuicio de que la determinación concreta de cada caso deba realizarse considerando las particularidades del régimen pensionario aplicable y la integración específica de la percepción correspondiente.</w:t>
      </w:r>
    </w:p>
    <w:p w14:paraId="4763AEA6" w14:textId="77777777" w:rsidR="00B03777" w:rsidRPr="00560310" w:rsidRDefault="00B03777" w:rsidP="00253856">
      <w:pPr>
        <w:spacing w:after="0" w:line="240" w:lineRule="auto"/>
        <w:jc w:val="both"/>
        <w:rPr>
          <w:rFonts w:ascii="Arial" w:hAnsi="Arial" w:cs="Arial"/>
        </w:rPr>
      </w:pPr>
    </w:p>
    <w:p w14:paraId="28BC3A8E" w14:textId="25E60128" w:rsidR="00283BF9" w:rsidRDefault="00FD0814" w:rsidP="00253856">
      <w:pPr>
        <w:spacing w:after="0" w:line="240" w:lineRule="auto"/>
        <w:jc w:val="both"/>
        <w:rPr>
          <w:rFonts w:ascii="Arial" w:hAnsi="Arial" w:cs="Arial"/>
        </w:rPr>
      </w:pPr>
      <w:r>
        <w:rPr>
          <w:rFonts w:ascii="Arial" w:hAnsi="Arial" w:cs="Arial"/>
        </w:rPr>
        <w:t xml:space="preserve">Por lo anterior, respetuosamente </w:t>
      </w:r>
      <w:r w:rsidRPr="006B1FCD">
        <w:rPr>
          <w:rFonts w:ascii="Arial" w:hAnsi="Arial" w:cs="Arial"/>
          <w:b/>
          <w:bCs/>
          <w:u w:val="single"/>
        </w:rPr>
        <w:t>se solicita</w:t>
      </w:r>
      <w:r>
        <w:rPr>
          <w:rFonts w:ascii="Arial" w:hAnsi="Arial" w:cs="Arial"/>
        </w:rPr>
        <w:t>:</w:t>
      </w:r>
    </w:p>
    <w:p w14:paraId="0BD8D4E1" w14:textId="77777777" w:rsidR="00FD0814" w:rsidRDefault="00FD0814" w:rsidP="00253856">
      <w:pPr>
        <w:spacing w:after="0" w:line="240" w:lineRule="auto"/>
        <w:jc w:val="both"/>
        <w:rPr>
          <w:rFonts w:ascii="Arial" w:hAnsi="Arial" w:cs="Arial"/>
        </w:rPr>
      </w:pPr>
    </w:p>
    <w:p w14:paraId="7C083975" w14:textId="41B540E7" w:rsidR="00FD0814" w:rsidRDefault="00FD0814" w:rsidP="00253856">
      <w:pPr>
        <w:spacing w:after="0" w:line="240" w:lineRule="auto"/>
        <w:jc w:val="both"/>
        <w:rPr>
          <w:rFonts w:ascii="Arial" w:hAnsi="Arial" w:cs="Arial"/>
        </w:rPr>
      </w:pPr>
      <w:r>
        <w:rPr>
          <w:rFonts w:ascii="Arial" w:hAnsi="Arial" w:cs="Arial"/>
        </w:rPr>
        <w:t xml:space="preserve">1.- </w:t>
      </w:r>
      <w:r w:rsidRPr="00FD0814">
        <w:rPr>
          <w:rFonts w:ascii="Arial" w:hAnsi="Arial" w:cs="Arial"/>
          <w:b/>
          <w:bCs/>
          <w:highlight w:val="yellow"/>
          <w:u w:val="single"/>
        </w:rPr>
        <w:t>Considerar como tope de la pensión, el importe de $133,619 pesos mensuales brutos</w:t>
      </w:r>
      <w:r>
        <w:rPr>
          <w:rFonts w:ascii="Arial" w:hAnsi="Arial" w:cs="Arial"/>
        </w:rPr>
        <w:t>, con base en el PEF 2026.</w:t>
      </w:r>
    </w:p>
    <w:p w14:paraId="76BFF41B" w14:textId="77777777" w:rsidR="00FD0814" w:rsidRDefault="00FD0814" w:rsidP="00253856">
      <w:pPr>
        <w:spacing w:after="0" w:line="240" w:lineRule="auto"/>
        <w:jc w:val="both"/>
        <w:rPr>
          <w:rFonts w:ascii="Arial" w:hAnsi="Arial" w:cs="Arial"/>
        </w:rPr>
      </w:pPr>
    </w:p>
    <w:p w14:paraId="6AF2B588" w14:textId="634941E3" w:rsidR="00FD0814" w:rsidRDefault="00FD0814" w:rsidP="00253856">
      <w:pPr>
        <w:spacing w:after="0" w:line="240" w:lineRule="auto"/>
        <w:jc w:val="both"/>
        <w:rPr>
          <w:rFonts w:ascii="Arial" w:hAnsi="Arial" w:cs="Arial"/>
        </w:rPr>
      </w:pPr>
      <w:r>
        <w:rPr>
          <w:rFonts w:ascii="Arial" w:hAnsi="Arial" w:cs="Arial"/>
        </w:rPr>
        <w:t xml:space="preserve">2.- </w:t>
      </w:r>
      <w:r w:rsidRPr="00FD0814">
        <w:rPr>
          <w:rFonts w:ascii="Arial" w:hAnsi="Arial" w:cs="Arial"/>
          <w:b/>
          <w:bCs/>
          <w:highlight w:val="yellow"/>
          <w:u w:val="single"/>
        </w:rPr>
        <w:t xml:space="preserve">Ajustar únicamente el concepto de </w:t>
      </w:r>
      <w:r w:rsidR="006B1FCD">
        <w:rPr>
          <w:rFonts w:ascii="Arial" w:hAnsi="Arial" w:cs="Arial"/>
          <w:b/>
          <w:bCs/>
          <w:highlight w:val="yellow"/>
          <w:u w:val="single"/>
        </w:rPr>
        <w:t>p</w:t>
      </w:r>
      <w:r w:rsidRPr="00FD0814">
        <w:rPr>
          <w:rFonts w:ascii="Arial" w:hAnsi="Arial" w:cs="Arial"/>
          <w:b/>
          <w:bCs/>
          <w:highlight w:val="yellow"/>
          <w:u w:val="single"/>
        </w:rPr>
        <w:t>ensión bruta</w:t>
      </w:r>
      <w:r>
        <w:rPr>
          <w:rFonts w:ascii="Arial" w:hAnsi="Arial" w:cs="Arial"/>
        </w:rPr>
        <w:t>, sin considerar otros ingresos y prestaciones que reciben los jubilados.</w:t>
      </w:r>
    </w:p>
    <w:p w14:paraId="0693EE2B" w14:textId="77777777" w:rsidR="00FD0814" w:rsidRDefault="00FD0814" w:rsidP="00253856">
      <w:pPr>
        <w:spacing w:after="0" w:line="240" w:lineRule="auto"/>
        <w:jc w:val="both"/>
        <w:rPr>
          <w:rFonts w:ascii="Arial" w:hAnsi="Arial" w:cs="Arial"/>
        </w:rPr>
      </w:pPr>
    </w:p>
    <w:p w14:paraId="3855861F" w14:textId="77777777" w:rsidR="00FD0814" w:rsidRPr="00560310" w:rsidRDefault="00FD0814" w:rsidP="00253856">
      <w:pPr>
        <w:spacing w:after="0" w:line="240" w:lineRule="auto"/>
        <w:jc w:val="both"/>
        <w:rPr>
          <w:rFonts w:ascii="Arial" w:hAnsi="Arial" w:cs="Arial"/>
        </w:rPr>
      </w:pPr>
    </w:p>
    <w:p w14:paraId="0B9E3D12" w14:textId="4B9264AB" w:rsidR="006B1FCD" w:rsidRDefault="001F07ED" w:rsidP="001F07ED">
      <w:pPr>
        <w:spacing w:after="0" w:line="240" w:lineRule="auto"/>
        <w:jc w:val="center"/>
        <w:rPr>
          <w:rFonts w:ascii="Arial" w:hAnsi="Arial" w:cs="Arial"/>
        </w:rPr>
      </w:pPr>
      <w:r w:rsidRPr="00560310">
        <w:rPr>
          <w:rFonts w:ascii="Arial" w:hAnsi="Arial" w:cs="Arial"/>
        </w:rPr>
        <w:t>*</w:t>
      </w:r>
      <w:r w:rsidRPr="00560310">
        <w:rPr>
          <w:rFonts w:ascii="Arial" w:hAnsi="Arial" w:cs="Arial"/>
        </w:rPr>
        <w:tab/>
        <w:t>*</w:t>
      </w:r>
      <w:r w:rsidRPr="00560310">
        <w:rPr>
          <w:rFonts w:ascii="Arial" w:hAnsi="Arial" w:cs="Arial"/>
        </w:rPr>
        <w:tab/>
        <w:t>*</w:t>
      </w:r>
    </w:p>
    <w:p w14:paraId="4A2CE27D" w14:textId="77777777" w:rsidR="006B1FCD" w:rsidRDefault="006B1FCD">
      <w:pPr>
        <w:rPr>
          <w:rFonts w:ascii="Arial" w:hAnsi="Arial" w:cs="Arial"/>
        </w:rPr>
      </w:pPr>
      <w:r>
        <w:rPr>
          <w:rFonts w:ascii="Arial" w:hAnsi="Arial" w:cs="Arial"/>
        </w:rPr>
        <w:br w:type="page"/>
      </w:r>
    </w:p>
    <w:p w14:paraId="08E8715E" w14:textId="10479F90" w:rsidR="00DF33F2" w:rsidRDefault="00DF33F2" w:rsidP="001F07ED">
      <w:pPr>
        <w:spacing w:after="0" w:line="240" w:lineRule="auto"/>
        <w:jc w:val="center"/>
        <w:rPr>
          <w:rFonts w:ascii="Arial" w:hAnsi="Arial" w:cs="Arial"/>
          <w:b/>
          <w:bCs/>
        </w:rPr>
      </w:pPr>
      <w:r w:rsidRPr="00DF33F2">
        <w:rPr>
          <w:rFonts w:ascii="Arial" w:hAnsi="Arial" w:cs="Arial"/>
          <w:b/>
          <w:bCs/>
        </w:rPr>
        <w:lastRenderedPageBreak/>
        <w:t>RESÚMEN EJECUTIVO</w:t>
      </w:r>
    </w:p>
    <w:p w14:paraId="5A56F00F" w14:textId="77777777" w:rsidR="00DF33F2" w:rsidRDefault="00DF33F2" w:rsidP="001F07ED">
      <w:pPr>
        <w:spacing w:after="0" w:line="240" w:lineRule="auto"/>
        <w:jc w:val="center"/>
        <w:rPr>
          <w:rFonts w:ascii="Arial" w:hAnsi="Arial" w:cs="Arial"/>
          <w:b/>
          <w:bCs/>
        </w:rPr>
      </w:pPr>
    </w:p>
    <w:p w14:paraId="5A5D91D2" w14:textId="41ED7877" w:rsidR="00DF33F2" w:rsidRPr="00031875" w:rsidRDefault="00DF33F2" w:rsidP="00031875">
      <w:pPr>
        <w:pStyle w:val="Prrafodelista"/>
        <w:numPr>
          <w:ilvl w:val="0"/>
          <w:numId w:val="12"/>
        </w:numPr>
        <w:spacing w:after="0" w:line="240" w:lineRule="auto"/>
        <w:jc w:val="both"/>
        <w:rPr>
          <w:rFonts w:ascii="Arial" w:hAnsi="Arial" w:cs="Arial"/>
          <w:b/>
          <w:bCs/>
        </w:rPr>
      </w:pPr>
      <w:r w:rsidRPr="00031875">
        <w:rPr>
          <w:rFonts w:ascii="Arial" w:hAnsi="Arial" w:cs="Arial"/>
          <w:b/>
          <w:bCs/>
        </w:rPr>
        <w:t>NORMATIVIDAD APLICABLE AL LA REMUNERACIÓN DEL PERSONAL DE CONFIANZA ACTIVO:</w:t>
      </w:r>
    </w:p>
    <w:p w14:paraId="72531689" w14:textId="77777777" w:rsidR="00DF33F2" w:rsidRPr="00DF33F2" w:rsidRDefault="00DF33F2" w:rsidP="00DF33F2">
      <w:pPr>
        <w:spacing w:after="0" w:line="240" w:lineRule="auto"/>
        <w:jc w:val="both"/>
        <w:rPr>
          <w:rFonts w:ascii="Arial" w:hAnsi="Arial" w:cs="Arial"/>
        </w:rPr>
      </w:pPr>
    </w:p>
    <w:p w14:paraId="31EE8AEB" w14:textId="05D70AB4" w:rsidR="00DF33F2" w:rsidRPr="00031875" w:rsidRDefault="00031875" w:rsidP="00031875">
      <w:pPr>
        <w:pStyle w:val="Prrafodelista"/>
        <w:numPr>
          <w:ilvl w:val="0"/>
          <w:numId w:val="13"/>
        </w:numPr>
        <w:spacing w:after="0" w:line="240" w:lineRule="auto"/>
        <w:jc w:val="both"/>
        <w:rPr>
          <w:rFonts w:ascii="Arial" w:hAnsi="Arial" w:cs="Arial"/>
          <w:b/>
          <w:bCs/>
        </w:rPr>
      </w:pPr>
      <w:r w:rsidRPr="00031875">
        <w:rPr>
          <w:rFonts w:ascii="Arial" w:hAnsi="Arial" w:cs="Arial"/>
          <w:b/>
          <w:bCs/>
        </w:rPr>
        <w:t xml:space="preserve">CONSTITUCIÓN POLÍTICA DE LOS ESTADOS UNIDOS MEXICANOS  </w:t>
      </w:r>
    </w:p>
    <w:p w14:paraId="2F59565A" w14:textId="77777777" w:rsidR="00031875" w:rsidRDefault="00031875" w:rsidP="00031875">
      <w:pPr>
        <w:spacing w:after="0" w:line="240" w:lineRule="auto"/>
        <w:jc w:val="both"/>
        <w:rPr>
          <w:rFonts w:ascii="Arial" w:hAnsi="Arial" w:cs="Arial"/>
          <w:b/>
          <w:bCs/>
        </w:rPr>
      </w:pPr>
    </w:p>
    <w:p w14:paraId="271A44BA" w14:textId="67F14E65" w:rsidR="00DF33F2" w:rsidRDefault="00DF33F2" w:rsidP="00031875">
      <w:pPr>
        <w:spacing w:after="0" w:line="240" w:lineRule="auto"/>
        <w:jc w:val="both"/>
        <w:rPr>
          <w:rFonts w:ascii="Arial" w:hAnsi="Arial" w:cs="Arial"/>
        </w:rPr>
      </w:pPr>
      <w:r w:rsidRPr="00031875">
        <w:rPr>
          <w:rFonts w:ascii="Arial" w:hAnsi="Arial" w:cs="Arial"/>
          <w:b/>
          <w:bCs/>
        </w:rPr>
        <w:t>Artículo 127, fracción II</w:t>
      </w:r>
      <w:r w:rsidRPr="00DF33F2">
        <w:rPr>
          <w:rFonts w:ascii="Arial" w:hAnsi="Arial" w:cs="Arial"/>
        </w:rPr>
        <w:t xml:space="preserve">: </w:t>
      </w:r>
      <w:r w:rsidRPr="00031875">
        <w:rPr>
          <w:rFonts w:ascii="Arial" w:hAnsi="Arial" w:cs="Arial"/>
          <w:b/>
          <w:bCs/>
          <w:u w:val="single"/>
        </w:rPr>
        <w:t xml:space="preserve">Ningún servidor público podrá recibir </w:t>
      </w:r>
      <w:r w:rsidRPr="00031875">
        <w:rPr>
          <w:rFonts w:ascii="Arial" w:hAnsi="Arial" w:cs="Arial"/>
          <w:b/>
          <w:bCs/>
          <w:highlight w:val="yellow"/>
          <w:u w:val="single"/>
        </w:rPr>
        <w:t>remuneración</w:t>
      </w:r>
      <w:r w:rsidRPr="00DF33F2">
        <w:rPr>
          <w:rFonts w:ascii="Arial" w:hAnsi="Arial" w:cs="Arial"/>
        </w:rPr>
        <w:t xml:space="preserve">, en términos de la fracción anterior, por el desempeño de su función, empleo, cargo o comisión, </w:t>
      </w:r>
      <w:r w:rsidRPr="00031875">
        <w:rPr>
          <w:rFonts w:ascii="Arial" w:hAnsi="Arial" w:cs="Arial"/>
          <w:b/>
          <w:bCs/>
          <w:highlight w:val="yellow"/>
          <w:u w:val="single"/>
        </w:rPr>
        <w:t xml:space="preserve">mayor a la establecida para el </w:t>
      </w:r>
      <w:proofErr w:type="gramStart"/>
      <w:r w:rsidRPr="00031875">
        <w:rPr>
          <w:rFonts w:ascii="Arial" w:hAnsi="Arial" w:cs="Arial"/>
          <w:b/>
          <w:bCs/>
          <w:highlight w:val="yellow"/>
          <w:u w:val="single"/>
        </w:rPr>
        <w:t>Presidente</w:t>
      </w:r>
      <w:proofErr w:type="gramEnd"/>
      <w:r w:rsidRPr="00031875">
        <w:rPr>
          <w:rFonts w:ascii="Arial" w:hAnsi="Arial" w:cs="Arial"/>
          <w:b/>
          <w:bCs/>
          <w:u w:val="single"/>
        </w:rPr>
        <w:t xml:space="preserve"> de la República en el</w:t>
      </w:r>
      <w:r w:rsidR="00031875" w:rsidRPr="00031875">
        <w:rPr>
          <w:rFonts w:ascii="Arial" w:hAnsi="Arial" w:cs="Arial"/>
          <w:b/>
          <w:bCs/>
          <w:u w:val="single"/>
        </w:rPr>
        <w:t xml:space="preserve"> </w:t>
      </w:r>
      <w:r w:rsidRPr="00031875">
        <w:rPr>
          <w:rFonts w:ascii="Arial" w:hAnsi="Arial" w:cs="Arial"/>
          <w:b/>
          <w:bCs/>
          <w:u w:val="single"/>
        </w:rPr>
        <w:t>presupuesto correspondiente</w:t>
      </w:r>
      <w:r w:rsidRPr="00DF33F2">
        <w:rPr>
          <w:rFonts w:ascii="Arial" w:hAnsi="Arial" w:cs="Arial"/>
        </w:rPr>
        <w:t xml:space="preserve">.  </w:t>
      </w:r>
    </w:p>
    <w:p w14:paraId="7657D98F" w14:textId="77777777" w:rsidR="00031875" w:rsidRPr="00DF33F2" w:rsidRDefault="00031875" w:rsidP="00DF33F2">
      <w:pPr>
        <w:spacing w:after="0" w:line="240" w:lineRule="auto"/>
        <w:rPr>
          <w:rFonts w:ascii="Arial" w:hAnsi="Arial" w:cs="Arial"/>
        </w:rPr>
      </w:pPr>
    </w:p>
    <w:p w14:paraId="760F4C2F" w14:textId="77A8332F" w:rsidR="00031875" w:rsidRPr="00031875" w:rsidRDefault="00031875" w:rsidP="00031875">
      <w:pPr>
        <w:pStyle w:val="Prrafodelista"/>
        <w:numPr>
          <w:ilvl w:val="0"/>
          <w:numId w:val="13"/>
        </w:numPr>
        <w:spacing w:after="0" w:line="240" w:lineRule="auto"/>
        <w:rPr>
          <w:rFonts w:ascii="Arial" w:hAnsi="Arial" w:cs="Arial"/>
          <w:b/>
          <w:bCs/>
        </w:rPr>
      </w:pPr>
      <w:r w:rsidRPr="00031875">
        <w:rPr>
          <w:rFonts w:ascii="Arial" w:hAnsi="Arial" w:cs="Arial"/>
          <w:b/>
          <w:bCs/>
        </w:rPr>
        <w:t>LEY DE REMUNERACIONES DE LOS SERVIDORES PÚBLICOS</w:t>
      </w:r>
    </w:p>
    <w:p w14:paraId="35CB50F0" w14:textId="16B46F36" w:rsidR="00DF33F2" w:rsidRDefault="00031875" w:rsidP="00DF33F2">
      <w:pPr>
        <w:spacing w:after="0" w:line="240" w:lineRule="auto"/>
        <w:rPr>
          <w:rFonts w:ascii="Arial" w:hAnsi="Arial" w:cs="Arial"/>
        </w:rPr>
      </w:pPr>
      <w:r>
        <w:rPr>
          <w:rFonts w:ascii="Arial" w:hAnsi="Arial" w:cs="Arial"/>
        </w:rPr>
        <w:t xml:space="preserve">          </w:t>
      </w:r>
      <w:r w:rsidR="00DF33F2" w:rsidRPr="00DF33F2">
        <w:rPr>
          <w:rFonts w:ascii="Arial" w:hAnsi="Arial" w:cs="Arial"/>
        </w:rPr>
        <w:t>(Reglamenta</w:t>
      </w:r>
      <w:r>
        <w:rPr>
          <w:rFonts w:ascii="Arial" w:hAnsi="Arial" w:cs="Arial"/>
        </w:rPr>
        <w:t>ria de los</w:t>
      </w:r>
      <w:r w:rsidR="00DF33F2" w:rsidRPr="00DF33F2">
        <w:rPr>
          <w:rFonts w:ascii="Arial" w:hAnsi="Arial" w:cs="Arial"/>
        </w:rPr>
        <w:t xml:space="preserve"> art</w:t>
      </w:r>
      <w:r>
        <w:rPr>
          <w:rFonts w:ascii="Arial" w:hAnsi="Arial" w:cs="Arial"/>
        </w:rPr>
        <w:t>ículos</w:t>
      </w:r>
      <w:r w:rsidR="00DF33F2" w:rsidRPr="00DF33F2">
        <w:rPr>
          <w:rFonts w:ascii="Arial" w:hAnsi="Arial" w:cs="Arial"/>
        </w:rPr>
        <w:t xml:space="preserve"> 75 y 127 Constitucionales)</w:t>
      </w:r>
    </w:p>
    <w:p w14:paraId="4CDB5DA4" w14:textId="77777777" w:rsidR="00031875" w:rsidRPr="00DF33F2" w:rsidRDefault="00031875" w:rsidP="00DF33F2">
      <w:pPr>
        <w:spacing w:after="0" w:line="240" w:lineRule="auto"/>
        <w:rPr>
          <w:rFonts w:ascii="Arial" w:hAnsi="Arial" w:cs="Arial"/>
        </w:rPr>
      </w:pPr>
    </w:p>
    <w:p w14:paraId="418DB03E" w14:textId="77777777" w:rsidR="00031875" w:rsidRDefault="00DF33F2" w:rsidP="00031875">
      <w:pPr>
        <w:spacing w:after="0" w:line="240" w:lineRule="auto"/>
        <w:jc w:val="both"/>
        <w:rPr>
          <w:rFonts w:ascii="Arial" w:hAnsi="Arial" w:cs="Arial"/>
        </w:rPr>
      </w:pPr>
      <w:r w:rsidRPr="00031875">
        <w:rPr>
          <w:rFonts w:ascii="Arial" w:hAnsi="Arial" w:cs="Arial"/>
          <w:b/>
          <w:bCs/>
        </w:rPr>
        <w:t>Artículo 9</w:t>
      </w:r>
      <w:r w:rsidRPr="00DF33F2">
        <w:rPr>
          <w:rFonts w:ascii="Arial" w:hAnsi="Arial" w:cs="Arial"/>
        </w:rPr>
        <w:t xml:space="preserve">. </w:t>
      </w:r>
      <w:r w:rsidRPr="00031875">
        <w:rPr>
          <w:rFonts w:ascii="Arial" w:hAnsi="Arial" w:cs="Arial"/>
          <w:b/>
          <w:bCs/>
          <w:u w:val="single"/>
        </w:rPr>
        <w:t>Ningún servidor público obligado por la presente Ley recibirá una remuneración</w:t>
      </w:r>
      <w:r w:rsidRPr="00DF33F2">
        <w:rPr>
          <w:rFonts w:ascii="Arial" w:hAnsi="Arial" w:cs="Arial"/>
        </w:rPr>
        <w:t xml:space="preserve"> o retribución por el desempeño de su función, empleo, cargo o comisión </w:t>
      </w:r>
      <w:r w:rsidRPr="00031875">
        <w:rPr>
          <w:rFonts w:ascii="Arial" w:hAnsi="Arial" w:cs="Arial"/>
          <w:b/>
          <w:bCs/>
          <w:highlight w:val="yellow"/>
          <w:u w:val="single"/>
        </w:rPr>
        <w:t>igual o mayor a la Remuneración Anual Máxima</w:t>
      </w:r>
      <w:r w:rsidRPr="00031875">
        <w:rPr>
          <w:rFonts w:ascii="Arial" w:hAnsi="Arial" w:cs="Arial"/>
          <w:b/>
          <w:bCs/>
          <w:u w:val="single"/>
        </w:rPr>
        <w:t xml:space="preserve"> que tenga derecho a recibir el </w:t>
      </w:r>
      <w:proofErr w:type="gramStart"/>
      <w:r w:rsidRPr="00031875">
        <w:rPr>
          <w:rFonts w:ascii="Arial" w:hAnsi="Arial" w:cs="Arial"/>
          <w:b/>
          <w:bCs/>
          <w:u w:val="single"/>
        </w:rPr>
        <w:t>Presidente</w:t>
      </w:r>
      <w:proofErr w:type="gramEnd"/>
      <w:r w:rsidRPr="00031875">
        <w:rPr>
          <w:rFonts w:ascii="Arial" w:hAnsi="Arial" w:cs="Arial"/>
          <w:b/>
          <w:bCs/>
          <w:u w:val="single"/>
        </w:rPr>
        <w:t xml:space="preserve"> de la República</w:t>
      </w:r>
      <w:r w:rsidRPr="00DF33F2">
        <w:rPr>
          <w:rFonts w:ascii="Arial" w:hAnsi="Arial" w:cs="Arial"/>
        </w:rPr>
        <w:t xml:space="preserve"> por concepto de percepciones ordinarias, sin considerar las prestaciones de seguridad social a las cuales tenga derecho conforme a la legislación en la materia.</w:t>
      </w:r>
    </w:p>
    <w:p w14:paraId="0655CCCF" w14:textId="73AF08D2" w:rsidR="00DF33F2" w:rsidRPr="00DF33F2" w:rsidRDefault="00DF33F2" w:rsidP="00031875">
      <w:pPr>
        <w:spacing w:after="0" w:line="240" w:lineRule="auto"/>
        <w:jc w:val="both"/>
        <w:rPr>
          <w:rFonts w:ascii="Arial" w:hAnsi="Arial" w:cs="Arial"/>
        </w:rPr>
      </w:pPr>
      <w:r w:rsidRPr="00DF33F2">
        <w:rPr>
          <w:rFonts w:ascii="Arial" w:hAnsi="Arial" w:cs="Arial"/>
        </w:rPr>
        <w:t xml:space="preserve"> </w:t>
      </w:r>
    </w:p>
    <w:p w14:paraId="249EDF3E" w14:textId="77777777" w:rsidR="00DF33F2" w:rsidRPr="00DF33F2" w:rsidRDefault="00DF33F2" w:rsidP="00031875">
      <w:pPr>
        <w:spacing w:after="0" w:line="240" w:lineRule="auto"/>
        <w:jc w:val="both"/>
        <w:rPr>
          <w:rFonts w:ascii="Arial" w:hAnsi="Arial" w:cs="Arial"/>
        </w:rPr>
      </w:pPr>
      <w:r w:rsidRPr="00031875">
        <w:rPr>
          <w:rFonts w:ascii="Arial" w:hAnsi="Arial" w:cs="Arial"/>
          <w:b/>
          <w:bCs/>
        </w:rPr>
        <w:t>Artículo 10</w:t>
      </w:r>
      <w:r w:rsidRPr="00DF33F2">
        <w:rPr>
          <w:rFonts w:ascii="Arial" w:hAnsi="Arial" w:cs="Arial"/>
        </w:rPr>
        <w:t xml:space="preserve">. Para la determinación de la Remuneración Anual Máxima en términos </w:t>
      </w:r>
    </w:p>
    <w:p w14:paraId="666387B6" w14:textId="77777777" w:rsidR="00031875" w:rsidRDefault="00DF33F2" w:rsidP="00031875">
      <w:pPr>
        <w:spacing w:after="0" w:line="240" w:lineRule="auto"/>
        <w:jc w:val="both"/>
        <w:rPr>
          <w:rFonts w:ascii="Arial" w:hAnsi="Arial" w:cs="Arial"/>
        </w:rPr>
      </w:pPr>
      <w:r w:rsidRPr="00DF33F2">
        <w:rPr>
          <w:rFonts w:ascii="Arial" w:hAnsi="Arial" w:cs="Arial"/>
        </w:rPr>
        <w:t>brutos se entenderá lo siguiente:</w:t>
      </w:r>
    </w:p>
    <w:p w14:paraId="7DE71048" w14:textId="01BDB8B4" w:rsidR="00DF33F2" w:rsidRPr="00DF33F2" w:rsidRDefault="00DF33F2" w:rsidP="00031875">
      <w:pPr>
        <w:spacing w:after="0" w:line="240" w:lineRule="auto"/>
        <w:jc w:val="both"/>
        <w:rPr>
          <w:rFonts w:ascii="Arial" w:hAnsi="Arial" w:cs="Arial"/>
        </w:rPr>
      </w:pPr>
      <w:r w:rsidRPr="00DF33F2">
        <w:rPr>
          <w:rFonts w:ascii="Arial" w:hAnsi="Arial" w:cs="Arial"/>
        </w:rPr>
        <w:t xml:space="preserve">… </w:t>
      </w:r>
    </w:p>
    <w:p w14:paraId="2468944B" w14:textId="77777777" w:rsidR="00DF33F2" w:rsidRPr="00DF33F2" w:rsidRDefault="00DF33F2" w:rsidP="00031875">
      <w:pPr>
        <w:spacing w:after="0" w:line="240" w:lineRule="auto"/>
        <w:jc w:val="both"/>
        <w:rPr>
          <w:rFonts w:ascii="Arial" w:hAnsi="Arial" w:cs="Arial"/>
        </w:rPr>
      </w:pPr>
      <w:r w:rsidRPr="00DF33F2">
        <w:rPr>
          <w:rFonts w:ascii="Arial" w:hAnsi="Arial" w:cs="Arial"/>
        </w:rPr>
        <w:t xml:space="preserve"> </w:t>
      </w:r>
    </w:p>
    <w:p w14:paraId="200B92C2" w14:textId="12464BDD" w:rsidR="00DF33F2" w:rsidRPr="00031875" w:rsidRDefault="00DF33F2" w:rsidP="00031875">
      <w:pPr>
        <w:pStyle w:val="Prrafodelista"/>
        <w:numPr>
          <w:ilvl w:val="0"/>
          <w:numId w:val="8"/>
        </w:numPr>
        <w:spacing w:after="0" w:line="240" w:lineRule="auto"/>
        <w:jc w:val="both"/>
        <w:rPr>
          <w:rFonts w:ascii="Arial" w:hAnsi="Arial" w:cs="Arial"/>
        </w:rPr>
      </w:pPr>
      <w:r w:rsidRPr="00031875">
        <w:rPr>
          <w:rFonts w:ascii="Arial" w:hAnsi="Arial" w:cs="Arial"/>
          <w:b/>
          <w:bCs/>
          <w:highlight w:val="yellow"/>
        </w:rPr>
        <w:t xml:space="preserve">Remuneración Anual Máxima: Es la referencia del monto máximo en términos brutos a que tiene derecho el </w:t>
      </w:r>
      <w:proofErr w:type="gramStart"/>
      <w:r w:rsidRPr="00031875">
        <w:rPr>
          <w:rFonts w:ascii="Arial" w:hAnsi="Arial" w:cs="Arial"/>
          <w:b/>
          <w:bCs/>
          <w:highlight w:val="yellow"/>
        </w:rPr>
        <w:t>Presidente</w:t>
      </w:r>
      <w:proofErr w:type="gramEnd"/>
      <w:r w:rsidRPr="00031875">
        <w:rPr>
          <w:rFonts w:ascii="Arial" w:hAnsi="Arial" w:cs="Arial"/>
          <w:b/>
          <w:bCs/>
        </w:rPr>
        <w:t xml:space="preserve"> de la República por concepto de Remuneración Anual de Referencia a que se refiere la fracción V</w:t>
      </w:r>
      <w:r w:rsidRPr="00031875">
        <w:rPr>
          <w:rFonts w:ascii="Arial" w:hAnsi="Arial" w:cs="Arial"/>
        </w:rPr>
        <w:t xml:space="preserve">, </w:t>
      </w:r>
      <w:r w:rsidR="00031875">
        <w:rPr>
          <w:rFonts w:ascii="Arial" w:hAnsi="Arial" w:cs="Arial"/>
        </w:rPr>
        <w:t>y</w:t>
      </w:r>
      <w:r w:rsidRPr="00031875">
        <w:rPr>
          <w:rFonts w:ascii="Arial" w:hAnsi="Arial" w:cs="Arial"/>
        </w:rPr>
        <w:t xml:space="preserve"> </w:t>
      </w:r>
    </w:p>
    <w:p w14:paraId="7709D352" w14:textId="77777777" w:rsidR="00DF33F2" w:rsidRPr="00DF33F2" w:rsidRDefault="00DF33F2" w:rsidP="00DF33F2">
      <w:pPr>
        <w:spacing w:after="0" w:line="240" w:lineRule="auto"/>
        <w:rPr>
          <w:rFonts w:ascii="Arial" w:hAnsi="Arial" w:cs="Arial"/>
        </w:rPr>
      </w:pPr>
      <w:r w:rsidRPr="00DF33F2">
        <w:rPr>
          <w:rFonts w:ascii="Arial" w:hAnsi="Arial" w:cs="Arial"/>
        </w:rPr>
        <w:t xml:space="preserve"> </w:t>
      </w:r>
    </w:p>
    <w:p w14:paraId="725510B0" w14:textId="5894ECDB" w:rsidR="00DF33F2" w:rsidRDefault="00DF33F2" w:rsidP="00031875">
      <w:pPr>
        <w:pStyle w:val="Prrafodelista"/>
        <w:numPr>
          <w:ilvl w:val="0"/>
          <w:numId w:val="7"/>
        </w:numPr>
        <w:spacing w:after="0" w:line="240" w:lineRule="auto"/>
        <w:jc w:val="both"/>
        <w:rPr>
          <w:rFonts w:ascii="Arial" w:hAnsi="Arial" w:cs="Arial"/>
        </w:rPr>
      </w:pPr>
      <w:r w:rsidRPr="00031875">
        <w:rPr>
          <w:rFonts w:ascii="Arial" w:hAnsi="Arial" w:cs="Arial"/>
          <w:b/>
          <w:bCs/>
        </w:rPr>
        <w:t>Remuneración Anual de Referencia</w:t>
      </w:r>
      <w:r w:rsidRPr="00031875">
        <w:rPr>
          <w:rFonts w:ascii="Arial" w:hAnsi="Arial" w:cs="Arial"/>
        </w:rPr>
        <w:t xml:space="preserve">: Es la que corresponde a las </w:t>
      </w:r>
      <w:r w:rsidR="00031875" w:rsidRPr="00031875">
        <w:rPr>
          <w:rFonts w:ascii="Arial" w:hAnsi="Arial" w:cs="Arial"/>
        </w:rPr>
        <w:t>p</w:t>
      </w:r>
      <w:r w:rsidRPr="00031875">
        <w:rPr>
          <w:rFonts w:ascii="Arial" w:hAnsi="Arial" w:cs="Arial"/>
        </w:rPr>
        <w:t xml:space="preserve">ercepciones ordinarias en términos brutos </w:t>
      </w:r>
      <w:r w:rsidRPr="00031875">
        <w:rPr>
          <w:rFonts w:ascii="Arial" w:hAnsi="Arial" w:cs="Arial"/>
          <w:b/>
          <w:bCs/>
        </w:rPr>
        <w:t>sin considerar las prestaciones de seguridad social</w:t>
      </w:r>
      <w:r w:rsidRPr="00031875">
        <w:rPr>
          <w:rFonts w:ascii="Arial" w:hAnsi="Arial" w:cs="Arial"/>
        </w:rPr>
        <w:t xml:space="preserve"> previstas expresamente en las leyes en la materia.</w:t>
      </w:r>
    </w:p>
    <w:p w14:paraId="79DB0C3A" w14:textId="77777777" w:rsidR="00031875" w:rsidRDefault="00031875" w:rsidP="00031875">
      <w:pPr>
        <w:spacing w:after="0" w:line="240" w:lineRule="auto"/>
        <w:jc w:val="both"/>
        <w:rPr>
          <w:rFonts w:ascii="Arial" w:hAnsi="Arial" w:cs="Arial"/>
        </w:rPr>
      </w:pPr>
    </w:p>
    <w:p w14:paraId="6AA2A4BF" w14:textId="07AF2395" w:rsidR="00031875" w:rsidRPr="00031875" w:rsidRDefault="00031875" w:rsidP="00031875">
      <w:pPr>
        <w:pStyle w:val="Prrafodelista"/>
        <w:numPr>
          <w:ilvl w:val="0"/>
          <w:numId w:val="13"/>
        </w:numPr>
        <w:spacing w:after="0" w:line="240" w:lineRule="auto"/>
        <w:jc w:val="both"/>
        <w:rPr>
          <w:rFonts w:ascii="Arial" w:hAnsi="Arial" w:cs="Arial"/>
          <w:b/>
          <w:bCs/>
        </w:rPr>
      </w:pPr>
      <w:r w:rsidRPr="00031875">
        <w:rPr>
          <w:rFonts w:ascii="Arial" w:hAnsi="Arial" w:cs="Arial"/>
          <w:b/>
          <w:bCs/>
        </w:rPr>
        <w:t>PRESUPUESTO DE EGRESOS DE LA FEDERACIÓN PARA 2026</w:t>
      </w:r>
    </w:p>
    <w:p w14:paraId="54082C36" w14:textId="77777777" w:rsidR="00031875" w:rsidRDefault="00031875" w:rsidP="00031875">
      <w:pPr>
        <w:spacing w:after="0" w:line="240" w:lineRule="auto"/>
        <w:jc w:val="both"/>
        <w:rPr>
          <w:rFonts w:ascii="Arial" w:hAnsi="Arial" w:cs="Arial"/>
        </w:rPr>
      </w:pPr>
    </w:p>
    <w:p w14:paraId="6E7531F3" w14:textId="74F48E16" w:rsidR="00E649DD" w:rsidRPr="00E649DD" w:rsidRDefault="00E649DD" w:rsidP="00E649DD">
      <w:pPr>
        <w:spacing w:after="0" w:line="240" w:lineRule="auto"/>
        <w:jc w:val="both"/>
        <w:rPr>
          <w:rFonts w:ascii="Arial" w:hAnsi="Arial" w:cs="Arial"/>
        </w:rPr>
      </w:pPr>
      <w:r w:rsidRPr="00E649DD">
        <w:rPr>
          <w:rFonts w:ascii="Arial" w:hAnsi="Arial" w:cs="Arial"/>
          <w:b/>
          <w:bCs/>
        </w:rPr>
        <w:t>Artículo 13</w:t>
      </w:r>
      <w:r w:rsidRPr="00E649DD">
        <w:rPr>
          <w:rFonts w:ascii="Arial" w:hAnsi="Arial" w:cs="Arial"/>
        </w:rPr>
        <w:t xml:space="preserve">. Las remuneraciones autorizadas a las personas servidoras públicas de la Federación se integran en términos de las percepciones previstas en el presente Decreto, en su Anexo 23 y en el Tomo IX de este Presupuesto de Egresos, conforme a lo dispuesto en el artículo 127 de la Constitución Política de los Estados Unidos Mexicanos y en la Ley Federal de Remuneraciones de los Servidores </w:t>
      </w:r>
      <w:proofErr w:type="gramStart"/>
      <w:r w:rsidRPr="00E649DD">
        <w:rPr>
          <w:rFonts w:ascii="Arial" w:hAnsi="Arial" w:cs="Arial"/>
        </w:rPr>
        <w:t>Públicos:…</w:t>
      </w:r>
      <w:proofErr w:type="gramEnd"/>
      <w:r w:rsidRPr="00E649DD">
        <w:rPr>
          <w:rFonts w:ascii="Arial" w:hAnsi="Arial" w:cs="Arial"/>
        </w:rPr>
        <w:t xml:space="preserve"> </w:t>
      </w:r>
    </w:p>
    <w:p w14:paraId="210A27BF" w14:textId="77777777" w:rsidR="00E649DD" w:rsidRPr="00E649DD" w:rsidRDefault="00E649DD" w:rsidP="00E649DD">
      <w:pPr>
        <w:spacing w:after="0" w:line="240" w:lineRule="auto"/>
        <w:jc w:val="both"/>
        <w:rPr>
          <w:rFonts w:ascii="Arial" w:hAnsi="Arial" w:cs="Arial"/>
        </w:rPr>
      </w:pPr>
      <w:r w:rsidRPr="00E649DD">
        <w:rPr>
          <w:rFonts w:ascii="Arial" w:hAnsi="Arial" w:cs="Arial"/>
        </w:rPr>
        <w:t xml:space="preserve"> </w:t>
      </w:r>
    </w:p>
    <w:p w14:paraId="2EC60850" w14:textId="0729EC5B" w:rsidR="00E649DD" w:rsidRPr="00E649DD" w:rsidRDefault="00E649DD" w:rsidP="00E649DD">
      <w:pPr>
        <w:spacing w:after="0" w:line="240" w:lineRule="auto"/>
        <w:jc w:val="both"/>
        <w:rPr>
          <w:rFonts w:ascii="Arial" w:hAnsi="Arial" w:cs="Arial"/>
        </w:rPr>
      </w:pPr>
      <w:r w:rsidRPr="00E649DD">
        <w:rPr>
          <w:rFonts w:ascii="Arial" w:hAnsi="Arial" w:cs="Arial"/>
        </w:rPr>
        <w:t xml:space="preserve">I. </w:t>
      </w:r>
      <w:r w:rsidRPr="00E649DD">
        <w:rPr>
          <w:rFonts w:ascii="Arial" w:hAnsi="Arial" w:cs="Arial"/>
          <w:b/>
          <w:bCs/>
        </w:rPr>
        <w:t>La remuneración total anual autorizada a la persona titular de la Presidencia de la República</w:t>
      </w:r>
      <w:r w:rsidRPr="00E649DD">
        <w:rPr>
          <w:rFonts w:ascii="Arial" w:hAnsi="Arial" w:cs="Arial"/>
        </w:rPr>
        <w:t xml:space="preserve">… se integran en términos de los artículos 7 y 12, inciso a), de la Ley Federal de Remuneraciones de los Servidores Públicos y de las percepciones </w:t>
      </w:r>
    </w:p>
    <w:p w14:paraId="2F663B39" w14:textId="77777777" w:rsidR="00E649DD" w:rsidRDefault="00E649DD" w:rsidP="00E649DD">
      <w:pPr>
        <w:spacing w:after="0" w:line="240" w:lineRule="auto"/>
        <w:jc w:val="both"/>
        <w:rPr>
          <w:rFonts w:ascii="Arial" w:hAnsi="Arial" w:cs="Arial"/>
        </w:rPr>
      </w:pPr>
      <w:r w:rsidRPr="00E649DD">
        <w:rPr>
          <w:rFonts w:ascii="Arial" w:hAnsi="Arial" w:cs="Arial"/>
        </w:rPr>
        <w:lastRenderedPageBreak/>
        <w:t>previstas en el presente Decreto y, conforme a lo siguiente:</w:t>
      </w:r>
    </w:p>
    <w:p w14:paraId="7E39BBD3" w14:textId="64FBEAA9" w:rsidR="00E649DD" w:rsidRPr="00E649DD" w:rsidRDefault="00E649DD" w:rsidP="00E649DD">
      <w:pPr>
        <w:spacing w:after="0" w:line="240" w:lineRule="auto"/>
        <w:jc w:val="both"/>
        <w:rPr>
          <w:rFonts w:ascii="Arial" w:hAnsi="Arial" w:cs="Arial"/>
        </w:rPr>
      </w:pPr>
      <w:r w:rsidRPr="00E649DD">
        <w:rPr>
          <w:rFonts w:ascii="Arial" w:hAnsi="Arial" w:cs="Arial"/>
        </w:rPr>
        <w:t xml:space="preserve">… </w:t>
      </w:r>
    </w:p>
    <w:p w14:paraId="07E79AE5" w14:textId="77777777" w:rsidR="00E649DD" w:rsidRPr="00E649DD" w:rsidRDefault="00E649DD" w:rsidP="00E649DD">
      <w:pPr>
        <w:spacing w:after="0" w:line="240" w:lineRule="auto"/>
        <w:jc w:val="both"/>
        <w:rPr>
          <w:rFonts w:ascii="Arial" w:hAnsi="Arial" w:cs="Arial"/>
        </w:rPr>
      </w:pPr>
      <w:r w:rsidRPr="00E649DD">
        <w:rPr>
          <w:rFonts w:ascii="Arial" w:hAnsi="Arial" w:cs="Arial"/>
        </w:rPr>
        <w:t xml:space="preserve"> </w:t>
      </w:r>
    </w:p>
    <w:p w14:paraId="25B027E7" w14:textId="277AFBB8" w:rsidR="00031875" w:rsidRDefault="00E649DD" w:rsidP="00E649DD">
      <w:pPr>
        <w:spacing w:after="0" w:line="240" w:lineRule="auto"/>
        <w:jc w:val="both"/>
        <w:rPr>
          <w:rFonts w:ascii="Arial" w:hAnsi="Arial" w:cs="Arial"/>
        </w:rPr>
      </w:pPr>
      <w:r w:rsidRPr="00E649DD">
        <w:rPr>
          <w:rFonts w:ascii="Arial" w:hAnsi="Arial" w:cs="Arial"/>
        </w:rPr>
        <w:t xml:space="preserve">c) </w:t>
      </w:r>
      <w:r w:rsidRPr="00E649DD">
        <w:rPr>
          <w:rFonts w:ascii="Arial" w:hAnsi="Arial" w:cs="Arial"/>
          <w:b/>
          <w:bCs/>
        </w:rPr>
        <w:t xml:space="preserve">La </w:t>
      </w:r>
      <w:r w:rsidRPr="00E649DD">
        <w:rPr>
          <w:rFonts w:ascii="Arial" w:hAnsi="Arial" w:cs="Arial"/>
          <w:b/>
          <w:bCs/>
          <w:highlight w:val="yellow"/>
        </w:rPr>
        <w:t>remuneración total anual</w:t>
      </w:r>
      <w:r w:rsidRPr="00E649DD">
        <w:rPr>
          <w:rFonts w:ascii="Arial" w:hAnsi="Arial" w:cs="Arial"/>
          <w:b/>
          <w:bCs/>
        </w:rPr>
        <w:t xml:space="preserve"> de percepciones ordinarias autorizada a la persona titular de la Presidencia de la República para el ejercicio fiscal de 2026 se incluye en el </w:t>
      </w:r>
      <w:r w:rsidRPr="00E649DD">
        <w:rPr>
          <w:rFonts w:ascii="Arial" w:hAnsi="Arial" w:cs="Arial"/>
          <w:b/>
          <w:bCs/>
          <w:highlight w:val="yellow"/>
        </w:rPr>
        <w:t>Anexo 23.1.3. de este Decreto</w:t>
      </w:r>
      <w:r w:rsidRPr="00E649DD">
        <w:rPr>
          <w:rFonts w:ascii="Arial" w:hAnsi="Arial" w:cs="Arial"/>
        </w:rPr>
        <w:t>, y</w:t>
      </w:r>
      <w:r>
        <w:rPr>
          <w:rFonts w:ascii="Arial" w:hAnsi="Arial" w:cs="Arial"/>
        </w:rPr>
        <w:t xml:space="preserve"> …</w:t>
      </w:r>
    </w:p>
    <w:p w14:paraId="2E8E7597" w14:textId="77777777" w:rsidR="00761E99" w:rsidRDefault="00761E99" w:rsidP="00E649DD">
      <w:pPr>
        <w:spacing w:after="0" w:line="240" w:lineRule="auto"/>
        <w:jc w:val="both"/>
        <w:rPr>
          <w:rFonts w:ascii="Arial" w:hAnsi="Arial" w:cs="Arial"/>
        </w:rPr>
      </w:pPr>
    </w:p>
    <w:p w14:paraId="1EDECFFF" w14:textId="58CCF730" w:rsidR="00761E99" w:rsidRPr="002404F7" w:rsidRDefault="00761E99" w:rsidP="002404F7">
      <w:pPr>
        <w:pStyle w:val="Prrafodelista"/>
        <w:numPr>
          <w:ilvl w:val="0"/>
          <w:numId w:val="12"/>
        </w:numPr>
        <w:spacing w:after="0" w:line="240" w:lineRule="auto"/>
        <w:jc w:val="both"/>
        <w:rPr>
          <w:rFonts w:ascii="Arial" w:hAnsi="Arial" w:cs="Arial"/>
          <w:b/>
          <w:bCs/>
        </w:rPr>
      </w:pPr>
      <w:r w:rsidRPr="002404F7">
        <w:rPr>
          <w:rFonts w:ascii="Arial" w:hAnsi="Arial" w:cs="Arial"/>
          <w:b/>
          <w:bCs/>
        </w:rPr>
        <w:t xml:space="preserve">PENSIONADOS Y JUBILADOS </w:t>
      </w:r>
      <w:r w:rsidR="002404F7" w:rsidRPr="002404F7">
        <w:rPr>
          <w:rFonts w:ascii="Arial" w:hAnsi="Arial" w:cs="Arial"/>
          <w:b/>
          <w:bCs/>
        </w:rPr>
        <w:t>(QUE MIENTRAS FUERON PERSONAL ACTIVO, FUERON FUNCIONARIOS)</w:t>
      </w:r>
    </w:p>
    <w:p w14:paraId="742C48EA" w14:textId="77777777" w:rsidR="002404F7" w:rsidRDefault="002404F7" w:rsidP="00E649DD">
      <w:pPr>
        <w:spacing w:after="0" w:line="240" w:lineRule="auto"/>
        <w:jc w:val="both"/>
        <w:rPr>
          <w:rFonts w:ascii="Arial" w:hAnsi="Arial" w:cs="Arial"/>
        </w:rPr>
      </w:pPr>
    </w:p>
    <w:p w14:paraId="5B86B9F8" w14:textId="77777777" w:rsidR="002404F7" w:rsidRPr="00031875" w:rsidRDefault="002404F7" w:rsidP="002404F7">
      <w:pPr>
        <w:pStyle w:val="Prrafodelista"/>
        <w:numPr>
          <w:ilvl w:val="0"/>
          <w:numId w:val="14"/>
        </w:numPr>
        <w:spacing w:after="0" w:line="240" w:lineRule="auto"/>
        <w:jc w:val="both"/>
        <w:rPr>
          <w:rFonts w:ascii="Arial" w:hAnsi="Arial" w:cs="Arial"/>
          <w:b/>
          <w:bCs/>
        </w:rPr>
      </w:pPr>
      <w:r w:rsidRPr="00031875">
        <w:rPr>
          <w:rFonts w:ascii="Arial" w:hAnsi="Arial" w:cs="Arial"/>
          <w:b/>
          <w:bCs/>
        </w:rPr>
        <w:t xml:space="preserve">CONSTITUCIÓN POLÍTICA DE LOS ESTADOS UNIDOS MEXICANOS  </w:t>
      </w:r>
    </w:p>
    <w:p w14:paraId="0DBF8B6C" w14:textId="77777777" w:rsidR="002404F7" w:rsidRDefault="002404F7" w:rsidP="002404F7">
      <w:pPr>
        <w:spacing w:after="0" w:line="240" w:lineRule="auto"/>
        <w:jc w:val="both"/>
        <w:rPr>
          <w:rFonts w:ascii="Arial" w:hAnsi="Arial" w:cs="Arial"/>
        </w:rPr>
      </w:pPr>
    </w:p>
    <w:p w14:paraId="3B1ADFAD" w14:textId="37330365" w:rsidR="002404F7" w:rsidRDefault="002404F7" w:rsidP="002404F7">
      <w:pPr>
        <w:spacing w:after="0" w:line="240" w:lineRule="auto"/>
        <w:jc w:val="both"/>
        <w:rPr>
          <w:rFonts w:ascii="Arial" w:hAnsi="Arial" w:cs="Arial"/>
        </w:rPr>
      </w:pPr>
      <w:r w:rsidRPr="002404F7">
        <w:rPr>
          <w:rFonts w:ascii="Arial" w:hAnsi="Arial" w:cs="Arial"/>
          <w:b/>
          <w:bCs/>
        </w:rPr>
        <w:t>Artículo 127, 2° párrafo, fracción IV</w:t>
      </w:r>
      <w:r w:rsidRPr="002404F7">
        <w:rPr>
          <w:rFonts w:ascii="Arial" w:hAnsi="Arial" w:cs="Arial"/>
        </w:rPr>
        <w:t xml:space="preserve">: En cualquier caso, </w:t>
      </w:r>
      <w:r w:rsidRPr="002404F7">
        <w:rPr>
          <w:rFonts w:ascii="Arial" w:hAnsi="Arial" w:cs="Arial"/>
          <w:b/>
          <w:bCs/>
          <w:u w:val="single"/>
        </w:rPr>
        <w:t>las jubilaciones o pensiones</w:t>
      </w:r>
      <w:r w:rsidRPr="002404F7">
        <w:rPr>
          <w:rFonts w:ascii="Arial" w:hAnsi="Arial" w:cs="Arial"/>
        </w:rPr>
        <w:t xml:space="preserve"> del personal de confianza a cargo de… las sociedades nacionales de </w:t>
      </w:r>
      <w:proofErr w:type="gramStart"/>
      <w:r w:rsidRPr="002404F7">
        <w:rPr>
          <w:rFonts w:ascii="Arial" w:hAnsi="Arial" w:cs="Arial"/>
        </w:rPr>
        <w:t>crédito,…</w:t>
      </w:r>
      <w:proofErr w:type="gramEnd"/>
      <w:r w:rsidRPr="002404F7">
        <w:rPr>
          <w:rFonts w:ascii="Arial" w:hAnsi="Arial" w:cs="Arial"/>
        </w:rPr>
        <w:t xml:space="preserve"> </w:t>
      </w:r>
      <w:r w:rsidRPr="002404F7">
        <w:rPr>
          <w:rFonts w:ascii="Arial" w:hAnsi="Arial" w:cs="Arial"/>
          <w:b/>
          <w:bCs/>
          <w:u w:val="single"/>
        </w:rPr>
        <w:t>no deberán exceder de la mitad de la remuneración establecida para la persona titular del Ejecutivo Federal en el presupuesto correspondiente</w:t>
      </w:r>
      <w:r w:rsidRPr="002404F7">
        <w:rPr>
          <w:rFonts w:ascii="Arial" w:hAnsi="Arial" w:cs="Arial"/>
        </w:rPr>
        <w:t>.</w:t>
      </w:r>
    </w:p>
    <w:p w14:paraId="5634F9E4" w14:textId="77777777" w:rsidR="002404F7" w:rsidRDefault="002404F7" w:rsidP="002404F7">
      <w:pPr>
        <w:spacing w:after="0" w:line="240" w:lineRule="auto"/>
        <w:jc w:val="both"/>
        <w:rPr>
          <w:rFonts w:ascii="Arial" w:hAnsi="Arial" w:cs="Arial"/>
        </w:rPr>
      </w:pPr>
    </w:p>
    <w:p w14:paraId="1982EF52" w14:textId="7683510F" w:rsidR="002404F7" w:rsidRPr="002404F7" w:rsidRDefault="002404F7" w:rsidP="002404F7">
      <w:pPr>
        <w:spacing w:after="0" w:line="240" w:lineRule="auto"/>
        <w:jc w:val="both"/>
        <w:rPr>
          <w:rFonts w:ascii="Arial" w:hAnsi="Arial" w:cs="Arial"/>
        </w:rPr>
      </w:pPr>
      <w:r w:rsidRPr="002404F7">
        <w:rPr>
          <w:rFonts w:ascii="Arial" w:hAnsi="Arial" w:cs="Arial"/>
        </w:rPr>
        <w:t xml:space="preserve">La </w:t>
      </w:r>
      <w:r w:rsidRPr="00D95CDF">
        <w:rPr>
          <w:rFonts w:ascii="Arial" w:hAnsi="Arial" w:cs="Arial"/>
          <w:b/>
          <w:bCs/>
        </w:rPr>
        <w:t>Remuneración Anual Máxima</w:t>
      </w:r>
      <w:r w:rsidRPr="002404F7">
        <w:rPr>
          <w:rFonts w:ascii="Arial" w:hAnsi="Arial" w:cs="Arial"/>
        </w:rPr>
        <w:t xml:space="preserve"> de la </w:t>
      </w:r>
      <w:proofErr w:type="gramStart"/>
      <w:r w:rsidRPr="002404F7">
        <w:rPr>
          <w:rFonts w:ascii="Arial" w:hAnsi="Arial" w:cs="Arial"/>
        </w:rPr>
        <w:t>Presidenta</w:t>
      </w:r>
      <w:proofErr w:type="gramEnd"/>
      <w:r w:rsidRPr="002404F7">
        <w:rPr>
          <w:rFonts w:ascii="Arial" w:hAnsi="Arial" w:cs="Arial"/>
        </w:rPr>
        <w:t xml:space="preserve"> de la República </w:t>
      </w:r>
      <w:r w:rsidRPr="00D95CDF">
        <w:rPr>
          <w:rFonts w:ascii="Arial" w:hAnsi="Arial" w:cs="Arial"/>
          <w:b/>
          <w:bCs/>
        </w:rPr>
        <w:t>se compone de remuneraciones mensuales y anuales</w:t>
      </w:r>
      <w:r w:rsidRPr="002404F7">
        <w:rPr>
          <w:rFonts w:ascii="Arial" w:hAnsi="Arial" w:cs="Arial"/>
        </w:rPr>
        <w:t xml:space="preserve">, cuyo monto total anualizado bruto asciende a 3’206,868.21. </w:t>
      </w:r>
    </w:p>
    <w:p w14:paraId="4F23D37C" w14:textId="77777777" w:rsidR="002404F7" w:rsidRPr="002404F7" w:rsidRDefault="002404F7" w:rsidP="002404F7">
      <w:pPr>
        <w:spacing w:after="0" w:line="240" w:lineRule="auto"/>
        <w:jc w:val="both"/>
        <w:rPr>
          <w:rFonts w:ascii="Arial" w:hAnsi="Arial" w:cs="Arial"/>
        </w:rPr>
      </w:pPr>
      <w:r w:rsidRPr="002404F7">
        <w:rPr>
          <w:rFonts w:ascii="Arial" w:hAnsi="Arial" w:cs="Arial"/>
        </w:rPr>
        <w:t xml:space="preserve"> </w:t>
      </w:r>
    </w:p>
    <w:p w14:paraId="0AA0CB61" w14:textId="475F3D29" w:rsidR="002404F7" w:rsidRDefault="002404F7" w:rsidP="002404F7">
      <w:pPr>
        <w:spacing w:after="0" w:line="240" w:lineRule="auto"/>
        <w:jc w:val="both"/>
        <w:rPr>
          <w:rFonts w:ascii="Arial" w:hAnsi="Arial" w:cs="Arial"/>
          <w:b/>
          <w:bCs/>
          <w:u w:val="single"/>
        </w:rPr>
      </w:pPr>
      <w:r w:rsidRPr="00D95CDF">
        <w:rPr>
          <w:rFonts w:ascii="Arial" w:hAnsi="Arial" w:cs="Arial"/>
          <w:b/>
          <w:bCs/>
          <w:highlight w:val="yellow"/>
          <w:u w:val="single"/>
        </w:rPr>
        <w:t xml:space="preserve">Las pensiones y jubilaciones de Bancomext, conforme a la mecánica aprobada en las </w:t>
      </w:r>
      <w:proofErr w:type="spellStart"/>
      <w:r w:rsidR="00BA19CF">
        <w:rPr>
          <w:rFonts w:ascii="Arial" w:hAnsi="Arial" w:cs="Arial"/>
          <w:b/>
          <w:bCs/>
          <w:highlight w:val="yellow"/>
          <w:u w:val="single"/>
        </w:rPr>
        <w:t>CGTs</w:t>
      </w:r>
      <w:proofErr w:type="spellEnd"/>
      <w:r w:rsidRPr="00D95CDF">
        <w:rPr>
          <w:rFonts w:ascii="Arial" w:hAnsi="Arial" w:cs="Arial"/>
          <w:b/>
          <w:bCs/>
          <w:highlight w:val="yellow"/>
          <w:u w:val="single"/>
        </w:rPr>
        <w:t xml:space="preserve">, son el promedio mensual del total de </w:t>
      </w:r>
      <w:r w:rsidR="00D95CDF">
        <w:rPr>
          <w:rFonts w:ascii="Arial" w:hAnsi="Arial" w:cs="Arial"/>
          <w:b/>
          <w:bCs/>
          <w:highlight w:val="yellow"/>
          <w:u w:val="single"/>
        </w:rPr>
        <w:t>remuneraciones</w:t>
      </w:r>
      <w:r w:rsidRPr="00D95CDF">
        <w:rPr>
          <w:rFonts w:ascii="Arial" w:hAnsi="Arial" w:cs="Arial"/>
          <w:b/>
          <w:bCs/>
          <w:highlight w:val="yellow"/>
          <w:u w:val="single"/>
        </w:rPr>
        <w:t xml:space="preserve"> mensuales y anuales contempladas para esos efectos</w:t>
      </w:r>
      <w:r w:rsidR="002C3C22">
        <w:rPr>
          <w:rFonts w:ascii="Arial" w:hAnsi="Arial" w:cs="Arial"/>
          <w:b/>
          <w:bCs/>
          <w:highlight w:val="yellow"/>
          <w:u w:val="single"/>
        </w:rPr>
        <w:t xml:space="preserve"> (último año de servicios) y se actualizan </w:t>
      </w:r>
      <w:r w:rsidR="00BA19CF">
        <w:rPr>
          <w:rFonts w:ascii="Arial" w:hAnsi="Arial" w:cs="Arial"/>
          <w:b/>
          <w:bCs/>
          <w:highlight w:val="yellow"/>
          <w:u w:val="single"/>
        </w:rPr>
        <w:t>anualmente</w:t>
      </w:r>
      <w:r w:rsidR="002C3C22">
        <w:rPr>
          <w:rFonts w:ascii="Arial" w:hAnsi="Arial" w:cs="Arial"/>
          <w:b/>
          <w:bCs/>
          <w:highlight w:val="yellow"/>
          <w:u w:val="single"/>
        </w:rPr>
        <w:t xml:space="preserve"> con base en el INPC</w:t>
      </w:r>
      <w:r w:rsidRPr="00D95CDF">
        <w:rPr>
          <w:rFonts w:ascii="Arial" w:hAnsi="Arial" w:cs="Arial"/>
          <w:b/>
          <w:bCs/>
          <w:highlight w:val="yellow"/>
          <w:u w:val="single"/>
        </w:rPr>
        <w:t xml:space="preserve">, por lo que se estima correcto y viable </w:t>
      </w:r>
      <w:r w:rsidR="00D95CDF" w:rsidRPr="00D95CDF">
        <w:rPr>
          <w:rFonts w:ascii="Arial" w:hAnsi="Arial" w:cs="Arial"/>
          <w:b/>
          <w:bCs/>
          <w:highlight w:val="yellow"/>
          <w:u w:val="single"/>
        </w:rPr>
        <w:t>utilizar la Remuneración Anual Máxima como tope.</w:t>
      </w:r>
    </w:p>
    <w:p w14:paraId="203BCEB5" w14:textId="77777777" w:rsidR="00D95CDF" w:rsidRDefault="00D95CDF" w:rsidP="002404F7">
      <w:pPr>
        <w:spacing w:after="0" w:line="240" w:lineRule="auto"/>
        <w:jc w:val="both"/>
        <w:rPr>
          <w:rFonts w:ascii="Arial" w:hAnsi="Arial" w:cs="Arial"/>
          <w:b/>
          <w:bCs/>
          <w:u w:val="single"/>
        </w:rPr>
      </w:pPr>
    </w:p>
    <w:p w14:paraId="09A23158" w14:textId="76451132" w:rsidR="00D95CDF" w:rsidRDefault="00D95CDF" w:rsidP="00D95CDF">
      <w:pPr>
        <w:spacing w:after="0" w:line="240" w:lineRule="auto"/>
        <w:jc w:val="center"/>
        <w:rPr>
          <w:rFonts w:ascii="Arial" w:hAnsi="Arial" w:cs="Arial"/>
        </w:rPr>
      </w:pPr>
      <w:r w:rsidRPr="00560310">
        <w:rPr>
          <w:rFonts w:ascii="Arial" w:hAnsi="Arial" w:cs="Arial"/>
          <w:noProof/>
          <w:lang w:eastAsia="es-MX"/>
        </w:rPr>
        <w:drawing>
          <wp:inline distT="0" distB="0" distL="0" distR="0" wp14:anchorId="52B19689" wp14:editId="2EEF784F">
            <wp:extent cx="3287580" cy="2083286"/>
            <wp:effectExtent l="0" t="0" r="8255" b="0"/>
            <wp:docPr id="1362378645" name="Imagen 1" descr="The document details the total annual net remuneration for the President of the Republic, breaking down the amounts for salaries, pensions, and various other benefits, totaling $3,206,868.21 for the fiscal year 2026.&#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2607" name="Imagen 1" descr="The document details the total annual net remuneration for the President of the Republic, breaking down the amounts for salaries, pensions, and various other benefits, totaling $3,206,868.21 for the fiscal year 2026.&#10;&#10;El contenido generado por IA puede ser incorrecto."/>
                    <pic:cNvPicPr/>
                  </pic:nvPicPr>
                  <pic:blipFill rotWithShape="1">
                    <a:blip r:embed="rId9"/>
                    <a:srcRect b="33285"/>
                    <a:stretch>
                      <a:fillRect/>
                    </a:stretch>
                  </pic:blipFill>
                  <pic:spPr bwMode="auto">
                    <a:xfrm>
                      <a:off x="0" y="0"/>
                      <a:ext cx="3325057" cy="2107035"/>
                    </a:xfrm>
                    <a:prstGeom prst="rect">
                      <a:avLst/>
                    </a:prstGeom>
                    <a:ln>
                      <a:noFill/>
                    </a:ln>
                    <a:extLst>
                      <a:ext uri="{53640926-AAD7-44D8-BBD7-CCE9431645EC}">
                        <a14:shadowObscured xmlns:a14="http://schemas.microsoft.com/office/drawing/2010/main"/>
                      </a:ext>
                    </a:extLst>
                  </pic:spPr>
                </pic:pic>
              </a:graphicData>
            </a:graphic>
          </wp:inline>
        </w:drawing>
      </w:r>
    </w:p>
    <w:p w14:paraId="1003E4AC" w14:textId="61B91D62" w:rsidR="00D95CDF" w:rsidRDefault="00D95CDF" w:rsidP="00D95CDF">
      <w:pPr>
        <w:spacing w:after="0" w:line="240" w:lineRule="auto"/>
        <w:jc w:val="center"/>
        <w:rPr>
          <w:rFonts w:ascii="Arial" w:hAnsi="Arial" w:cs="Arial"/>
        </w:rPr>
      </w:pPr>
      <w:r w:rsidRPr="00D95CDF">
        <w:rPr>
          <w:noProof/>
          <w:lang w:eastAsia="es-MX"/>
        </w:rPr>
        <w:drawing>
          <wp:inline distT="0" distB="0" distL="0" distR="0" wp14:anchorId="1035770A" wp14:editId="3721A8F0">
            <wp:extent cx="3670655" cy="1183265"/>
            <wp:effectExtent l="0" t="0" r="6350" b="0"/>
            <wp:docPr id="2126441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8558" cy="1189036"/>
                    </a:xfrm>
                    <a:prstGeom prst="rect">
                      <a:avLst/>
                    </a:prstGeom>
                    <a:noFill/>
                    <a:ln>
                      <a:noFill/>
                    </a:ln>
                  </pic:spPr>
                </pic:pic>
              </a:graphicData>
            </a:graphic>
          </wp:inline>
        </w:drawing>
      </w:r>
    </w:p>
    <w:p w14:paraId="1E28F944" w14:textId="77777777" w:rsidR="00BA19CF" w:rsidRDefault="00BA19CF" w:rsidP="00D95CDF">
      <w:pPr>
        <w:spacing w:after="0" w:line="240" w:lineRule="auto"/>
        <w:jc w:val="center"/>
        <w:rPr>
          <w:rFonts w:ascii="Arial" w:hAnsi="Arial" w:cs="Arial"/>
        </w:rPr>
      </w:pPr>
    </w:p>
    <w:p w14:paraId="19984EBF" w14:textId="42B5ED1B" w:rsidR="00D95CDF" w:rsidRPr="00BA19CF" w:rsidRDefault="00206C7D" w:rsidP="00BA19CF">
      <w:pPr>
        <w:spacing w:after="0" w:line="240" w:lineRule="auto"/>
        <w:jc w:val="center"/>
        <w:rPr>
          <w:rFonts w:ascii="Arial" w:hAnsi="Arial" w:cs="Arial"/>
          <w:b/>
          <w:bCs/>
        </w:rPr>
      </w:pPr>
      <w:r w:rsidRPr="00206C7D">
        <w:rPr>
          <w:rFonts w:ascii="Arial" w:hAnsi="Arial" w:cs="Arial"/>
          <w:b/>
          <w:bCs/>
        </w:rPr>
        <w:lastRenderedPageBreak/>
        <w:t xml:space="preserve">TOPE DE REMUNERACIONES DEL PERSONAL </w:t>
      </w:r>
      <w:r w:rsidRPr="00BA19CF">
        <w:rPr>
          <w:rFonts w:ascii="Arial" w:hAnsi="Arial" w:cs="Arial"/>
          <w:b/>
          <w:bCs/>
        </w:rPr>
        <w:t>ACTIVO (FUNCIONARIO)</w:t>
      </w:r>
    </w:p>
    <w:p w14:paraId="1C013D27" w14:textId="77777777" w:rsidR="00206C7D" w:rsidRPr="00206C7D" w:rsidRDefault="00206C7D" w:rsidP="002404F7">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6091"/>
        <w:gridCol w:w="2737"/>
      </w:tblGrid>
      <w:tr w:rsidR="00206C7D" w:rsidRPr="00206C7D" w14:paraId="07DAEABB" w14:textId="77777777" w:rsidTr="00206C7D">
        <w:tc>
          <w:tcPr>
            <w:tcW w:w="6091" w:type="dxa"/>
            <w:shd w:val="clear" w:color="auto" w:fill="000000" w:themeFill="text1"/>
          </w:tcPr>
          <w:p w14:paraId="41389387" w14:textId="2CC17CCC" w:rsidR="00206C7D" w:rsidRPr="00206C7D" w:rsidRDefault="00206C7D" w:rsidP="002404F7">
            <w:pPr>
              <w:jc w:val="both"/>
              <w:rPr>
                <w:rFonts w:ascii="Arial" w:hAnsi="Arial" w:cs="Arial"/>
                <w:b/>
                <w:bCs/>
                <w:color w:val="FFFFFF" w:themeColor="background1"/>
              </w:rPr>
            </w:pPr>
            <w:r w:rsidRPr="00206C7D">
              <w:rPr>
                <w:rFonts w:ascii="Arial" w:hAnsi="Arial" w:cs="Arial"/>
                <w:b/>
                <w:bCs/>
                <w:color w:val="FFFFFF" w:themeColor="background1"/>
              </w:rPr>
              <w:t>CONCEPTO</w:t>
            </w:r>
          </w:p>
        </w:tc>
        <w:tc>
          <w:tcPr>
            <w:tcW w:w="2737" w:type="dxa"/>
            <w:shd w:val="clear" w:color="auto" w:fill="000000" w:themeFill="text1"/>
          </w:tcPr>
          <w:p w14:paraId="3280877F" w14:textId="465AD4BC" w:rsidR="00206C7D" w:rsidRPr="00206C7D" w:rsidRDefault="00206C7D" w:rsidP="002404F7">
            <w:pPr>
              <w:jc w:val="both"/>
              <w:rPr>
                <w:rFonts w:ascii="Arial" w:hAnsi="Arial" w:cs="Arial"/>
                <w:b/>
                <w:bCs/>
                <w:color w:val="FFFFFF" w:themeColor="background1"/>
              </w:rPr>
            </w:pPr>
            <w:r w:rsidRPr="00206C7D">
              <w:rPr>
                <w:rFonts w:ascii="Arial" w:hAnsi="Arial" w:cs="Arial"/>
                <w:b/>
                <w:bCs/>
                <w:color w:val="FFFFFF" w:themeColor="background1"/>
              </w:rPr>
              <w:t>IMPORTE EN PESOS</w:t>
            </w:r>
          </w:p>
        </w:tc>
      </w:tr>
      <w:tr w:rsidR="00206C7D" w14:paraId="2DB3C67A" w14:textId="77777777" w:rsidTr="00206C7D">
        <w:tc>
          <w:tcPr>
            <w:tcW w:w="6091" w:type="dxa"/>
          </w:tcPr>
          <w:p w14:paraId="6E5D2B0A" w14:textId="5C57FB55" w:rsidR="00206C7D" w:rsidRPr="00206C7D" w:rsidRDefault="00206C7D" w:rsidP="00206C7D">
            <w:pPr>
              <w:jc w:val="both"/>
              <w:rPr>
                <w:rFonts w:ascii="Arial" w:hAnsi="Arial" w:cs="Arial"/>
              </w:rPr>
            </w:pPr>
            <w:r w:rsidRPr="00206C7D">
              <w:rPr>
                <w:rFonts w:ascii="Arial" w:hAnsi="Arial" w:cs="Arial"/>
              </w:rPr>
              <w:t xml:space="preserve">Remuneración Anual Máxima que tenga derecho a recibir la </w:t>
            </w:r>
            <w:proofErr w:type="gramStart"/>
            <w:r w:rsidRPr="00206C7D">
              <w:rPr>
                <w:rFonts w:ascii="Arial" w:hAnsi="Arial" w:cs="Arial"/>
              </w:rPr>
              <w:t>Presidenta</w:t>
            </w:r>
            <w:proofErr w:type="gramEnd"/>
            <w:r w:rsidRPr="00206C7D">
              <w:rPr>
                <w:rFonts w:ascii="Arial" w:hAnsi="Arial" w:cs="Arial"/>
              </w:rPr>
              <w:t xml:space="preserve"> de la República durante 2026. </w:t>
            </w:r>
          </w:p>
          <w:p w14:paraId="746BC85E" w14:textId="49152CDE" w:rsidR="00206C7D" w:rsidRDefault="00206C7D" w:rsidP="00206C7D">
            <w:pPr>
              <w:jc w:val="both"/>
              <w:rPr>
                <w:rFonts w:ascii="Arial" w:hAnsi="Arial" w:cs="Arial"/>
              </w:rPr>
            </w:pPr>
            <w:r w:rsidRPr="00206C7D">
              <w:rPr>
                <w:rFonts w:ascii="Arial" w:hAnsi="Arial" w:cs="Arial"/>
              </w:rPr>
              <w:t>Art</w:t>
            </w:r>
            <w:r>
              <w:rPr>
                <w:rFonts w:ascii="Arial" w:hAnsi="Arial" w:cs="Arial"/>
              </w:rPr>
              <w:t>ículo</w:t>
            </w:r>
            <w:r w:rsidRPr="00206C7D">
              <w:rPr>
                <w:rFonts w:ascii="Arial" w:hAnsi="Arial" w:cs="Arial"/>
              </w:rPr>
              <w:t xml:space="preserve"> 10, fracción IV, Ley de Remuneraciones de los Servidores Públicos y Art</w:t>
            </w:r>
            <w:r>
              <w:rPr>
                <w:rFonts w:ascii="Arial" w:hAnsi="Arial" w:cs="Arial"/>
              </w:rPr>
              <w:t>ículo</w:t>
            </w:r>
            <w:r w:rsidRPr="00206C7D">
              <w:rPr>
                <w:rFonts w:ascii="Arial" w:hAnsi="Arial" w:cs="Arial"/>
              </w:rPr>
              <w:t xml:space="preserve"> 13 y Anexo 23.1.3 del PEF 2026.</w:t>
            </w:r>
          </w:p>
        </w:tc>
        <w:tc>
          <w:tcPr>
            <w:tcW w:w="2737" w:type="dxa"/>
          </w:tcPr>
          <w:p w14:paraId="427D6E35" w14:textId="77777777" w:rsidR="00206C7D" w:rsidRDefault="00206C7D" w:rsidP="002404F7">
            <w:pPr>
              <w:jc w:val="both"/>
              <w:rPr>
                <w:rFonts w:ascii="Arial" w:hAnsi="Arial" w:cs="Arial"/>
              </w:rPr>
            </w:pPr>
          </w:p>
          <w:p w14:paraId="68A824EE" w14:textId="77777777" w:rsidR="00206C7D" w:rsidRDefault="00206C7D" w:rsidP="002404F7">
            <w:pPr>
              <w:jc w:val="both"/>
              <w:rPr>
                <w:rFonts w:ascii="Arial" w:hAnsi="Arial" w:cs="Arial"/>
              </w:rPr>
            </w:pPr>
          </w:p>
          <w:p w14:paraId="65F2C671" w14:textId="159DBCA5" w:rsidR="00206C7D" w:rsidRDefault="00206C7D" w:rsidP="00206C7D">
            <w:pPr>
              <w:jc w:val="right"/>
              <w:rPr>
                <w:rFonts w:ascii="Arial" w:hAnsi="Arial" w:cs="Arial"/>
              </w:rPr>
            </w:pPr>
            <w:r w:rsidRPr="00206C7D">
              <w:rPr>
                <w:rFonts w:ascii="Arial" w:hAnsi="Arial" w:cs="Arial"/>
              </w:rPr>
              <w:t>3’206,868.21</w:t>
            </w:r>
          </w:p>
        </w:tc>
      </w:tr>
      <w:tr w:rsidR="00206C7D" w14:paraId="3D7F183B" w14:textId="77777777" w:rsidTr="00206C7D">
        <w:tc>
          <w:tcPr>
            <w:tcW w:w="6091" w:type="dxa"/>
          </w:tcPr>
          <w:p w14:paraId="64D1FF99" w14:textId="24EF6D43" w:rsidR="00206C7D" w:rsidRDefault="00206C7D" w:rsidP="00206C7D">
            <w:pPr>
              <w:jc w:val="both"/>
              <w:rPr>
                <w:rFonts w:ascii="Arial" w:hAnsi="Arial" w:cs="Arial"/>
              </w:rPr>
            </w:pPr>
            <w:r w:rsidRPr="00206C7D">
              <w:rPr>
                <w:rFonts w:ascii="Arial" w:hAnsi="Arial" w:cs="Arial"/>
              </w:rPr>
              <w:t xml:space="preserve">Promedio mensual del </w:t>
            </w:r>
            <w:r w:rsidR="00D229A6">
              <w:rPr>
                <w:rFonts w:ascii="Arial" w:hAnsi="Arial" w:cs="Arial"/>
              </w:rPr>
              <w:t>t</w:t>
            </w:r>
            <w:r w:rsidRPr="00206C7D">
              <w:rPr>
                <w:rFonts w:ascii="Arial" w:hAnsi="Arial" w:cs="Arial"/>
              </w:rPr>
              <w:t>ope a las remuneraciones anuales brutas de los servidores públicos para 2026</w:t>
            </w:r>
            <w:r w:rsidR="00BA19CF">
              <w:rPr>
                <w:rFonts w:ascii="Arial" w:hAnsi="Arial" w:cs="Arial"/>
              </w:rPr>
              <w:t>.</w:t>
            </w:r>
          </w:p>
        </w:tc>
        <w:tc>
          <w:tcPr>
            <w:tcW w:w="2737" w:type="dxa"/>
          </w:tcPr>
          <w:p w14:paraId="04570C64" w14:textId="77777777" w:rsidR="00206C7D" w:rsidRDefault="00206C7D" w:rsidP="00206C7D">
            <w:pPr>
              <w:jc w:val="right"/>
              <w:rPr>
                <w:rFonts w:ascii="Arial" w:hAnsi="Arial" w:cs="Arial"/>
              </w:rPr>
            </w:pPr>
          </w:p>
          <w:p w14:paraId="67478325" w14:textId="3352A37F" w:rsidR="00206C7D" w:rsidRDefault="00206C7D" w:rsidP="00206C7D">
            <w:pPr>
              <w:jc w:val="right"/>
              <w:rPr>
                <w:rFonts w:ascii="Arial" w:hAnsi="Arial" w:cs="Arial"/>
              </w:rPr>
            </w:pPr>
            <w:r w:rsidRPr="00206C7D">
              <w:rPr>
                <w:rFonts w:ascii="Arial" w:hAnsi="Arial" w:cs="Arial"/>
              </w:rPr>
              <w:t>267,239</w:t>
            </w:r>
          </w:p>
        </w:tc>
      </w:tr>
    </w:tbl>
    <w:p w14:paraId="41BD5E08" w14:textId="77777777" w:rsidR="00206C7D" w:rsidRDefault="00206C7D" w:rsidP="002404F7">
      <w:pPr>
        <w:spacing w:after="0" w:line="240" w:lineRule="auto"/>
        <w:jc w:val="both"/>
        <w:rPr>
          <w:rFonts w:ascii="Arial" w:hAnsi="Arial" w:cs="Arial"/>
        </w:rPr>
      </w:pPr>
    </w:p>
    <w:p w14:paraId="00BBB6CC" w14:textId="77777777" w:rsidR="00206C7D" w:rsidRDefault="00206C7D" w:rsidP="002404F7">
      <w:pPr>
        <w:spacing w:after="0" w:line="240" w:lineRule="auto"/>
        <w:jc w:val="both"/>
        <w:rPr>
          <w:rFonts w:ascii="Arial" w:hAnsi="Arial" w:cs="Arial"/>
        </w:rPr>
      </w:pPr>
    </w:p>
    <w:p w14:paraId="3153B463" w14:textId="6E3E01AF" w:rsidR="00206C7D" w:rsidRPr="00206C7D" w:rsidRDefault="00206C7D" w:rsidP="00206C7D">
      <w:pPr>
        <w:spacing w:after="0" w:line="240" w:lineRule="auto"/>
        <w:jc w:val="center"/>
        <w:rPr>
          <w:rFonts w:ascii="Arial" w:hAnsi="Arial" w:cs="Arial"/>
        </w:rPr>
      </w:pPr>
      <w:r w:rsidRPr="00206C7D">
        <w:rPr>
          <w:rFonts w:ascii="Arial" w:hAnsi="Arial" w:cs="Arial"/>
          <w:b/>
          <w:bCs/>
        </w:rPr>
        <w:t xml:space="preserve">TOPE DE </w:t>
      </w:r>
      <w:r>
        <w:rPr>
          <w:rFonts w:ascii="Arial" w:hAnsi="Arial" w:cs="Arial"/>
          <w:b/>
          <w:bCs/>
        </w:rPr>
        <w:t>PENSIONES Y JUBILACIONES</w:t>
      </w:r>
    </w:p>
    <w:p w14:paraId="733C17FF" w14:textId="77777777" w:rsidR="00206C7D" w:rsidRPr="00206C7D" w:rsidRDefault="00206C7D" w:rsidP="00206C7D">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6091"/>
        <w:gridCol w:w="2737"/>
      </w:tblGrid>
      <w:tr w:rsidR="00206C7D" w:rsidRPr="00206C7D" w14:paraId="3953D9B8" w14:textId="77777777" w:rsidTr="00014CF8">
        <w:tc>
          <w:tcPr>
            <w:tcW w:w="6091" w:type="dxa"/>
            <w:shd w:val="clear" w:color="auto" w:fill="000000" w:themeFill="text1"/>
          </w:tcPr>
          <w:p w14:paraId="63719044" w14:textId="77777777" w:rsidR="00206C7D" w:rsidRPr="00206C7D" w:rsidRDefault="00206C7D" w:rsidP="00014CF8">
            <w:pPr>
              <w:jc w:val="both"/>
              <w:rPr>
                <w:rFonts w:ascii="Arial" w:hAnsi="Arial" w:cs="Arial"/>
                <w:b/>
                <w:bCs/>
                <w:color w:val="FFFFFF" w:themeColor="background1"/>
              </w:rPr>
            </w:pPr>
            <w:r w:rsidRPr="00206C7D">
              <w:rPr>
                <w:rFonts w:ascii="Arial" w:hAnsi="Arial" w:cs="Arial"/>
                <w:b/>
                <w:bCs/>
                <w:color w:val="FFFFFF" w:themeColor="background1"/>
              </w:rPr>
              <w:t>CONCEPTO</w:t>
            </w:r>
          </w:p>
        </w:tc>
        <w:tc>
          <w:tcPr>
            <w:tcW w:w="2737" w:type="dxa"/>
            <w:shd w:val="clear" w:color="auto" w:fill="000000" w:themeFill="text1"/>
          </w:tcPr>
          <w:p w14:paraId="16B859A5" w14:textId="77777777" w:rsidR="00206C7D" w:rsidRPr="00206C7D" w:rsidRDefault="00206C7D" w:rsidP="00014CF8">
            <w:pPr>
              <w:jc w:val="both"/>
              <w:rPr>
                <w:rFonts w:ascii="Arial" w:hAnsi="Arial" w:cs="Arial"/>
                <w:b/>
                <w:bCs/>
                <w:color w:val="FFFFFF" w:themeColor="background1"/>
              </w:rPr>
            </w:pPr>
            <w:r w:rsidRPr="00206C7D">
              <w:rPr>
                <w:rFonts w:ascii="Arial" w:hAnsi="Arial" w:cs="Arial"/>
                <w:b/>
                <w:bCs/>
                <w:color w:val="FFFFFF" w:themeColor="background1"/>
              </w:rPr>
              <w:t>IMPORTE EN PESOS</w:t>
            </w:r>
          </w:p>
        </w:tc>
      </w:tr>
      <w:tr w:rsidR="00206C7D" w14:paraId="1EC464BC" w14:textId="77777777" w:rsidTr="00014CF8">
        <w:tc>
          <w:tcPr>
            <w:tcW w:w="6091" w:type="dxa"/>
          </w:tcPr>
          <w:p w14:paraId="60D44C52" w14:textId="77777777" w:rsidR="00206C7D" w:rsidRPr="00206C7D" w:rsidRDefault="00206C7D" w:rsidP="00014CF8">
            <w:pPr>
              <w:jc w:val="both"/>
              <w:rPr>
                <w:rFonts w:ascii="Arial" w:hAnsi="Arial" w:cs="Arial"/>
              </w:rPr>
            </w:pPr>
            <w:r w:rsidRPr="00206C7D">
              <w:rPr>
                <w:rFonts w:ascii="Arial" w:hAnsi="Arial" w:cs="Arial"/>
              </w:rPr>
              <w:t xml:space="preserve">Remuneración Anual Máxima que tenga derecho a recibir la </w:t>
            </w:r>
            <w:proofErr w:type="gramStart"/>
            <w:r w:rsidRPr="00206C7D">
              <w:rPr>
                <w:rFonts w:ascii="Arial" w:hAnsi="Arial" w:cs="Arial"/>
              </w:rPr>
              <w:t>Presidenta</w:t>
            </w:r>
            <w:proofErr w:type="gramEnd"/>
            <w:r w:rsidRPr="00206C7D">
              <w:rPr>
                <w:rFonts w:ascii="Arial" w:hAnsi="Arial" w:cs="Arial"/>
              </w:rPr>
              <w:t xml:space="preserve"> de la República durante 2026. </w:t>
            </w:r>
          </w:p>
          <w:p w14:paraId="4B80D5E2" w14:textId="77777777" w:rsidR="00206C7D" w:rsidRDefault="00206C7D" w:rsidP="00014CF8">
            <w:pPr>
              <w:jc w:val="both"/>
              <w:rPr>
                <w:rFonts w:ascii="Arial" w:hAnsi="Arial" w:cs="Arial"/>
              </w:rPr>
            </w:pPr>
            <w:r w:rsidRPr="00206C7D">
              <w:rPr>
                <w:rFonts w:ascii="Arial" w:hAnsi="Arial" w:cs="Arial"/>
              </w:rPr>
              <w:t>Art</w:t>
            </w:r>
            <w:r>
              <w:rPr>
                <w:rFonts w:ascii="Arial" w:hAnsi="Arial" w:cs="Arial"/>
              </w:rPr>
              <w:t>ículo</w:t>
            </w:r>
            <w:r w:rsidRPr="00206C7D">
              <w:rPr>
                <w:rFonts w:ascii="Arial" w:hAnsi="Arial" w:cs="Arial"/>
              </w:rPr>
              <w:t xml:space="preserve"> 10, fracción IV, Ley de Remuneraciones de los Servidores Públicos y Art</w:t>
            </w:r>
            <w:r>
              <w:rPr>
                <w:rFonts w:ascii="Arial" w:hAnsi="Arial" w:cs="Arial"/>
              </w:rPr>
              <w:t>ículo</w:t>
            </w:r>
            <w:r w:rsidRPr="00206C7D">
              <w:rPr>
                <w:rFonts w:ascii="Arial" w:hAnsi="Arial" w:cs="Arial"/>
              </w:rPr>
              <w:t xml:space="preserve"> 13 y Anexo 23.1.3 del PEF 2026.</w:t>
            </w:r>
          </w:p>
        </w:tc>
        <w:tc>
          <w:tcPr>
            <w:tcW w:w="2737" w:type="dxa"/>
          </w:tcPr>
          <w:p w14:paraId="289A0EC1" w14:textId="77777777" w:rsidR="00206C7D" w:rsidRDefault="00206C7D" w:rsidP="00014CF8">
            <w:pPr>
              <w:jc w:val="both"/>
              <w:rPr>
                <w:rFonts w:ascii="Arial" w:hAnsi="Arial" w:cs="Arial"/>
              </w:rPr>
            </w:pPr>
          </w:p>
          <w:p w14:paraId="3934B8D0" w14:textId="77777777" w:rsidR="00206C7D" w:rsidRDefault="00206C7D" w:rsidP="00014CF8">
            <w:pPr>
              <w:jc w:val="both"/>
              <w:rPr>
                <w:rFonts w:ascii="Arial" w:hAnsi="Arial" w:cs="Arial"/>
              </w:rPr>
            </w:pPr>
          </w:p>
          <w:p w14:paraId="36A2CDF8" w14:textId="77777777" w:rsidR="00206C7D" w:rsidRDefault="00206C7D" w:rsidP="00014CF8">
            <w:pPr>
              <w:jc w:val="right"/>
              <w:rPr>
                <w:rFonts w:ascii="Arial" w:hAnsi="Arial" w:cs="Arial"/>
              </w:rPr>
            </w:pPr>
            <w:r w:rsidRPr="00206C7D">
              <w:rPr>
                <w:rFonts w:ascii="Arial" w:hAnsi="Arial" w:cs="Arial"/>
              </w:rPr>
              <w:t>3’206,868.21</w:t>
            </w:r>
          </w:p>
        </w:tc>
      </w:tr>
      <w:tr w:rsidR="00206C7D" w14:paraId="6D787A5F" w14:textId="77777777" w:rsidTr="00014CF8">
        <w:tc>
          <w:tcPr>
            <w:tcW w:w="6091" w:type="dxa"/>
          </w:tcPr>
          <w:p w14:paraId="6F593844" w14:textId="59AF42EE" w:rsidR="00206C7D" w:rsidRDefault="00206C7D" w:rsidP="00014CF8">
            <w:pPr>
              <w:jc w:val="both"/>
              <w:rPr>
                <w:rFonts w:ascii="Arial" w:hAnsi="Arial" w:cs="Arial"/>
              </w:rPr>
            </w:pPr>
            <w:r w:rsidRPr="00206C7D">
              <w:rPr>
                <w:rFonts w:ascii="Arial" w:hAnsi="Arial" w:cs="Arial"/>
              </w:rPr>
              <w:t xml:space="preserve">Promedio mensual del </w:t>
            </w:r>
            <w:r w:rsidR="00D229A6">
              <w:rPr>
                <w:rFonts w:ascii="Arial" w:hAnsi="Arial" w:cs="Arial"/>
              </w:rPr>
              <w:t>t</w:t>
            </w:r>
            <w:r w:rsidRPr="00206C7D">
              <w:rPr>
                <w:rFonts w:ascii="Arial" w:hAnsi="Arial" w:cs="Arial"/>
              </w:rPr>
              <w:t>ope a las remuneraciones anuales brutas de los servidores públicos para 2026</w:t>
            </w:r>
            <w:r w:rsidR="00D229A6">
              <w:rPr>
                <w:rFonts w:ascii="Arial" w:hAnsi="Arial" w:cs="Arial"/>
              </w:rPr>
              <w:t>.</w:t>
            </w:r>
          </w:p>
        </w:tc>
        <w:tc>
          <w:tcPr>
            <w:tcW w:w="2737" w:type="dxa"/>
          </w:tcPr>
          <w:p w14:paraId="4CD07CD7" w14:textId="77777777" w:rsidR="00206C7D" w:rsidRDefault="00206C7D" w:rsidP="00014CF8">
            <w:pPr>
              <w:jc w:val="right"/>
              <w:rPr>
                <w:rFonts w:ascii="Arial" w:hAnsi="Arial" w:cs="Arial"/>
              </w:rPr>
            </w:pPr>
          </w:p>
          <w:p w14:paraId="755232EC" w14:textId="77777777" w:rsidR="00206C7D" w:rsidRDefault="00206C7D" w:rsidP="00014CF8">
            <w:pPr>
              <w:jc w:val="right"/>
              <w:rPr>
                <w:rFonts w:ascii="Arial" w:hAnsi="Arial" w:cs="Arial"/>
              </w:rPr>
            </w:pPr>
            <w:r w:rsidRPr="00206C7D">
              <w:rPr>
                <w:rFonts w:ascii="Arial" w:hAnsi="Arial" w:cs="Arial"/>
              </w:rPr>
              <w:t>267,239</w:t>
            </w:r>
          </w:p>
        </w:tc>
      </w:tr>
      <w:tr w:rsidR="00206C7D" w14:paraId="12D4B76D" w14:textId="77777777" w:rsidTr="00014CF8">
        <w:tc>
          <w:tcPr>
            <w:tcW w:w="6091" w:type="dxa"/>
          </w:tcPr>
          <w:p w14:paraId="4CA74C43" w14:textId="77777777" w:rsidR="00206C7D" w:rsidRPr="00206C7D" w:rsidRDefault="00206C7D" w:rsidP="00206C7D">
            <w:pPr>
              <w:rPr>
                <w:rFonts w:ascii="Arial" w:hAnsi="Arial" w:cs="Arial"/>
              </w:rPr>
            </w:pPr>
            <w:r w:rsidRPr="00206C7D">
              <w:rPr>
                <w:rFonts w:ascii="Arial" w:hAnsi="Arial" w:cs="Arial"/>
              </w:rPr>
              <w:t xml:space="preserve">Tope mensual bruto de las pensiones y jubilaciones </w:t>
            </w:r>
          </w:p>
          <w:p w14:paraId="3659ED3C" w14:textId="34A9520A" w:rsidR="00206C7D" w:rsidRPr="00206C7D" w:rsidRDefault="00206C7D" w:rsidP="00206C7D">
            <w:pPr>
              <w:rPr>
                <w:rFonts w:ascii="Arial" w:hAnsi="Arial" w:cs="Arial"/>
              </w:rPr>
            </w:pPr>
            <w:r w:rsidRPr="00206C7D">
              <w:rPr>
                <w:rFonts w:ascii="Arial" w:hAnsi="Arial" w:cs="Arial"/>
              </w:rPr>
              <w:t xml:space="preserve">conforme a la Reforma al artículo 127 </w:t>
            </w:r>
            <w:r w:rsidR="00D229A6">
              <w:rPr>
                <w:rFonts w:ascii="Arial" w:hAnsi="Arial" w:cs="Arial"/>
              </w:rPr>
              <w:t>c</w:t>
            </w:r>
            <w:r w:rsidRPr="00206C7D">
              <w:rPr>
                <w:rFonts w:ascii="Arial" w:hAnsi="Arial" w:cs="Arial"/>
              </w:rPr>
              <w:t>onstitucional para 2026.</w:t>
            </w:r>
          </w:p>
        </w:tc>
        <w:tc>
          <w:tcPr>
            <w:tcW w:w="2737" w:type="dxa"/>
          </w:tcPr>
          <w:p w14:paraId="0280C531" w14:textId="77777777" w:rsidR="00206C7D" w:rsidRDefault="00206C7D" w:rsidP="00014CF8">
            <w:pPr>
              <w:jc w:val="right"/>
              <w:rPr>
                <w:rFonts w:ascii="Arial" w:hAnsi="Arial" w:cs="Arial"/>
              </w:rPr>
            </w:pPr>
          </w:p>
          <w:p w14:paraId="6F423951" w14:textId="77777777" w:rsidR="00206C7D" w:rsidRDefault="00206C7D" w:rsidP="00014CF8">
            <w:pPr>
              <w:jc w:val="right"/>
              <w:rPr>
                <w:rFonts w:ascii="Arial" w:hAnsi="Arial" w:cs="Arial"/>
              </w:rPr>
            </w:pPr>
          </w:p>
          <w:p w14:paraId="32EEEBB1" w14:textId="2119A100" w:rsidR="00206C7D" w:rsidRDefault="00206C7D" w:rsidP="00014CF8">
            <w:pPr>
              <w:jc w:val="right"/>
              <w:rPr>
                <w:rFonts w:ascii="Arial" w:hAnsi="Arial" w:cs="Arial"/>
              </w:rPr>
            </w:pPr>
            <w:r>
              <w:rPr>
                <w:rFonts w:ascii="Arial" w:hAnsi="Arial" w:cs="Arial"/>
              </w:rPr>
              <w:t>133,619</w:t>
            </w:r>
          </w:p>
        </w:tc>
      </w:tr>
    </w:tbl>
    <w:p w14:paraId="5F2DF7B8" w14:textId="77777777" w:rsidR="00D95CDF" w:rsidRPr="00D95CDF" w:rsidRDefault="00D95CDF" w:rsidP="006B1FCD">
      <w:pPr>
        <w:spacing w:after="0" w:line="240" w:lineRule="auto"/>
        <w:jc w:val="both"/>
        <w:rPr>
          <w:rFonts w:ascii="Arial" w:hAnsi="Arial" w:cs="Arial"/>
        </w:rPr>
      </w:pPr>
    </w:p>
    <w:sectPr w:rsidR="00D95CDF" w:rsidRPr="00D95CDF" w:rsidSect="00AE7F99">
      <w:footerReference w:type="default" r:id="rId12"/>
      <w:pgSz w:w="12240" w:h="15840"/>
      <w:pgMar w:top="1418" w:right="1701" w:bottom="1418" w:left="1701"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FC60" w14:textId="77777777" w:rsidR="001238ED" w:rsidRDefault="001238ED" w:rsidP="00055DFB">
      <w:pPr>
        <w:spacing w:after="0" w:line="240" w:lineRule="auto"/>
      </w:pPr>
      <w:r>
        <w:separator/>
      </w:r>
    </w:p>
  </w:endnote>
  <w:endnote w:type="continuationSeparator" w:id="0">
    <w:p w14:paraId="4A4EF080" w14:textId="77777777" w:rsidR="001238ED" w:rsidRDefault="001238ED" w:rsidP="0005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3453036"/>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2F682714" w14:textId="237E5142" w:rsidR="00014CF8" w:rsidRPr="0007599A" w:rsidRDefault="00014CF8">
            <w:pPr>
              <w:pStyle w:val="Piedepgina"/>
              <w:jc w:val="center"/>
              <w:rPr>
                <w:rFonts w:ascii="Arial" w:hAnsi="Arial" w:cs="Arial"/>
                <w:sz w:val="18"/>
                <w:szCs w:val="18"/>
              </w:rPr>
            </w:pPr>
            <w:r w:rsidRPr="0007599A">
              <w:rPr>
                <w:rFonts w:ascii="Arial" w:hAnsi="Arial" w:cs="Arial"/>
                <w:sz w:val="18"/>
                <w:szCs w:val="18"/>
              </w:rPr>
              <w:t xml:space="preserve">Página </w:t>
            </w:r>
            <w:r w:rsidRPr="0007599A">
              <w:rPr>
                <w:rFonts w:ascii="Arial" w:hAnsi="Arial" w:cs="Arial"/>
                <w:sz w:val="18"/>
                <w:szCs w:val="18"/>
              </w:rPr>
              <w:fldChar w:fldCharType="begin"/>
            </w:r>
            <w:r w:rsidRPr="0007599A">
              <w:rPr>
                <w:rFonts w:ascii="Arial" w:hAnsi="Arial" w:cs="Arial"/>
                <w:sz w:val="18"/>
                <w:szCs w:val="18"/>
              </w:rPr>
              <w:instrText>PAGE</w:instrText>
            </w:r>
            <w:r w:rsidRPr="0007599A">
              <w:rPr>
                <w:rFonts w:ascii="Arial" w:hAnsi="Arial" w:cs="Arial"/>
                <w:sz w:val="18"/>
                <w:szCs w:val="18"/>
              </w:rPr>
              <w:fldChar w:fldCharType="separate"/>
            </w:r>
            <w:r w:rsidR="00F75102">
              <w:rPr>
                <w:rFonts w:ascii="Arial" w:hAnsi="Arial" w:cs="Arial"/>
                <w:noProof/>
                <w:sz w:val="18"/>
                <w:szCs w:val="18"/>
              </w:rPr>
              <w:t>16</w:t>
            </w:r>
            <w:r w:rsidRPr="0007599A">
              <w:rPr>
                <w:rFonts w:ascii="Arial" w:hAnsi="Arial" w:cs="Arial"/>
                <w:sz w:val="18"/>
                <w:szCs w:val="18"/>
              </w:rPr>
              <w:fldChar w:fldCharType="end"/>
            </w:r>
            <w:r w:rsidRPr="0007599A">
              <w:rPr>
                <w:rFonts w:ascii="Arial" w:hAnsi="Arial" w:cs="Arial"/>
                <w:sz w:val="18"/>
                <w:szCs w:val="18"/>
              </w:rPr>
              <w:t xml:space="preserve"> de </w:t>
            </w:r>
            <w:r w:rsidRPr="0007599A">
              <w:rPr>
                <w:rFonts w:ascii="Arial" w:hAnsi="Arial" w:cs="Arial"/>
                <w:sz w:val="18"/>
                <w:szCs w:val="18"/>
              </w:rPr>
              <w:fldChar w:fldCharType="begin"/>
            </w:r>
            <w:r w:rsidRPr="0007599A">
              <w:rPr>
                <w:rFonts w:ascii="Arial" w:hAnsi="Arial" w:cs="Arial"/>
                <w:sz w:val="18"/>
                <w:szCs w:val="18"/>
              </w:rPr>
              <w:instrText>NUMPAGES</w:instrText>
            </w:r>
            <w:r w:rsidRPr="0007599A">
              <w:rPr>
                <w:rFonts w:ascii="Arial" w:hAnsi="Arial" w:cs="Arial"/>
                <w:sz w:val="18"/>
                <w:szCs w:val="18"/>
              </w:rPr>
              <w:fldChar w:fldCharType="separate"/>
            </w:r>
            <w:r w:rsidR="00F75102">
              <w:rPr>
                <w:rFonts w:ascii="Arial" w:hAnsi="Arial" w:cs="Arial"/>
                <w:noProof/>
                <w:sz w:val="18"/>
                <w:szCs w:val="18"/>
              </w:rPr>
              <w:t>18</w:t>
            </w:r>
            <w:r w:rsidRPr="0007599A">
              <w:rPr>
                <w:rFonts w:ascii="Arial" w:hAnsi="Arial" w:cs="Arial"/>
                <w:sz w:val="18"/>
                <w:szCs w:val="18"/>
              </w:rPr>
              <w:fldChar w:fldCharType="end"/>
            </w:r>
          </w:p>
        </w:sdtContent>
      </w:sdt>
    </w:sdtContent>
  </w:sdt>
  <w:p w14:paraId="357791B3" w14:textId="77777777" w:rsidR="00014CF8" w:rsidRDefault="00014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A79C" w14:textId="77777777" w:rsidR="001238ED" w:rsidRDefault="001238ED" w:rsidP="00055DFB">
      <w:pPr>
        <w:spacing w:after="0" w:line="240" w:lineRule="auto"/>
      </w:pPr>
      <w:r>
        <w:separator/>
      </w:r>
    </w:p>
  </w:footnote>
  <w:footnote w:type="continuationSeparator" w:id="0">
    <w:p w14:paraId="259F97AE" w14:textId="77777777" w:rsidR="001238ED" w:rsidRDefault="001238ED" w:rsidP="0005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ABC"/>
    <w:multiLevelType w:val="multilevel"/>
    <w:tmpl w:val="D89A4D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23D7B"/>
    <w:multiLevelType w:val="multilevel"/>
    <w:tmpl w:val="7FD0B580"/>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B944FD"/>
    <w:multiLevelType w:val="multilevel"/>
    <w:tmpl w:val="7FA2FE5E"/>
    <w:lvl w:ilvl="0">
      <w:start w:val="1"/>
      <w:numFmt w:val="decimal"/>
      <w:lvlText w:val="%1."/>
      <w:lvlJc w:val="left"/>
      <w:pPr>
        <w:tabs>
          <w:tab w:val="num" w:pos="720"/>
        </w:tabs>
        <w:ind w:left="720" w:hanging="360"/>
      </w:pPr>
      <w:rPr>
        <w:rFonts w:ascii="Arial" w:eastAsiaTheme="minorHAnsi"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E4933"/>
    <w:multiLevelType w:val="hybridMultilevel"/>
    <w:tmpl w:val="9990CF36"/>
    <w:lvl w:ilvl="0" w:tplc="9F482C7A">
      <w:start w:val="1"/>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EA292D"/>
    <w:multiLevelType w:val="hybridMultilevel"/>
    <w:tmpl w:val="FF66BB5C"/>
    <w:lvl w:ilvl="0" w:tplc="575E0D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0C4DA7"/>
    <w:multiLevelType w:val="hybridMultilevel"/>
    <w:tmpl w:val="7F16E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1B6C8A"/>
    <w:multiLevelType w:val="hybridMultilevel"/>
    <w:tmpl w:val="62560F96"/>
    <w:lvl w:ilvl="0" w:tplc="47B2045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BE100F"/>
    <w:multiLevelType w:val="multilevel"/>
    <w:tmpl w:val="7FD0B580"/>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96926"/>
    <w:multiLevelType w:val="hybridMultilevel"/>
    <w:tmpl w:val="2CB0E4F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767C3F"/>
    <w:multiLevelType w:val="hybridMultilevel"/>
    <w:tmpl w:val="F03A91C0"/>
    <w:lvl w:ilvl="0" w:tplc="55E821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9137F7"/>
    <w:multiLevelType w:val="hybridMultilevel"/>
    <w:tmpl w:val="099CE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402C16"/>
    <w:multiLevelType w:val="multilevel"/>
    <w:tmpl w:val="51129B2E"/>
    <w:lvl w:ilvl="0">
      <w:start w:val="1"/>
      <w:numFmt w:val="decimal"/>
      <w:lvlText w:val="%1."/>
      <w:lvlJc w:val="left"/>
      <w:pPr>
        <w:tabs>
          <w:tab w:val="num" w:pos="720"/>
        </w:tabs>
        <w:ind w:left="720" w:hanging="360"/>
      </w:pPr>
      <w:rPr>
        <w:rFonts w:ascii="Arial" w:eastAsiaTheme="minorHAnsi"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46905"/>
    <w:multiLevelType w:val="hybridMultilevel"/>
    <w:tmpl w:val="7CEAC3BA"/>
    <w:lvl w:ilvl="0" w:tplc="89982BA0">
      <w:start w:val="4"/>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7D776B"/>
    <w:multiLevelType w:val="multilevel"/>
    <w:tmpl w:val="5936F2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215459">
    <w:abstractNumId w:val="1"/>
  </w:num>
  <w:num w:numId="2" w16cid:durableId="1640988614">
    <w:abstractNumId w:val="11"/>
  </w:num>
  <w:num w:numId="3" w16cid:durableId="1147671082">
    <w:abstractNumId w:val="2"/>
  </w:num>
  <w:num w:numId="4" w16cid:durableId="831796376">
    <w:abstractNumId w:val="5"/>
  </w:num>
  <w:num w:numId="5" w16cid:durableId="1848130140">
    <w:abstractNumId w:val="7"/>
  </w:num>
  <w:num w:numId="6" w16cid:durableId="1286346720">
    <w:abstractNumId w:val="10"/>
  </w:num>
  <w:num w:numId="7" w16cid:durableId="1254045068">
    <w:abstractNumId w:val="12"/>
  </w:num>
  <w:num w:numId="8" w16cid:durableId="1331248504">
    <w:abstractNumId w:val="9"/>
  </w:num>
  <w:num w:numId="9" w16cid:durableId="1970238903">
    <w:abstractNumId w:val="3"/>
  </w:num>
  <w:num w:numId="10" w16cid:durableId="2027244819">
    <w:abstractNumId w:val="13"/>
  </w:num>
  <w:num w:numId="11" w16cid:durableId="617611673">
    <w:abstractNumId w:val="0"/>
  </w:num>
  <w:num w:numId="12" w16cid:durableId="1756435024">
    <w:abstractNumId w:val="4"/>
  </w:num>
  <w:num w:numId="13" w16cid:durableId="1353023246">
    <w:abstractNumId w:val="8"/>
  </w:num>
  <w:num w:numId="14" w16cid:durableId="853960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6C"/>
    <w:rsid w:val="000077B8"/>
    <w:rsid w:val="00014CF8"/>
    <w:rsid w:val="00022D96"/>
    <w:rsid w:val="00025503"/>
    <w:rsid w:val="00031875"/>
    <w:rsid w:val="000329BA"/>
    <w:rsid w:val="000362E7"/>
    <w:rsid w:val="00037516"/>
    <w:rsid w:val="0004650C"/>
    <w:rsid w:val="00054F8A"/>
    <w:rsid w:val="00055DFB"/>
    <w:rsid w:val="0007599A"/>
    <w:rsid w:val="00093D07"/>
    <w:rsid w:val="0009418E"/>
    <w:rsid w:val="0009621C"/>
    <w:rsid w:val="000B0DB5"/>
    <w:rsid w:val="000B1E7B"/>
    <w:rsid w:val="000E3AE7"/>
    <w:rsid w:val="000E5D60"/>
    <w:rsid w:val="000F05F5"/>
    <w:rsid w:val="00110D37"/>
    <w:rsid w:val="00115907"/>
    <w:rsid w:val="001238ED"/>
    <w:rsid w:val="001441DE"/>
    <w:rsid w:val="001527CF"/>
    <w:rsid w:val="001A07F8"/>
    <w:rsid w:val="001A51D6"/>
    <w:rsid w:val="001E1E3D"/>
    <w:rsid w:val="001E5A03"/>
    <w:rsid w:val="001E5A51"/>
    <w:rsid w:val="001F07ED"/>
    <w:rsid w:val="001F5F0C"/>
    <w:rsid w:val="001F7692"/>
    <w:rsid w:val="00206C7D"/>
    <w:rsid w:val="002404F7"/>
    <w:rsid w:val="002416C0"/>
    <w:rsid w:val="00244D95"/>
    <w:rsid w:val="00251028"/>
    <w:rsid w:val="00251BF7"/>
    <w:rsid w:val="00253856"/>
    <w:rsid w:val="00255453"/>
    <w:rsid w:val="00257D64"/>
    <w:rsid w:val="002644F7"/>
    <w:rsid w:val="00272704"/>
    <w:rsid w:val="00277CEE"/>
    <w:rsid w:val="00283BF9"/>
    <w:rsid w:val="0028579C"/>
    <w:rsid w:val="002927F0"/>
    <w:rsid w:val="00297E51"/>
    <w:rsid w:val="002C1322"/>
    <w:rsid w:val="002C30A2"/>
    <w:rsid w:val="002C3C22"/>
    <w:rsid w:val="002C4B54"/>
    <w:rsid w:val="002C5053"/>
    <w:rsid w:val="002E3B94"/>
    <w:rsid w:val="002F1868"/>
    <w:rsid w:val="003056A5"/>
    <w:rsid w:val="003106E0"/>
    <w:rsid w:val="00347AB0"/>
    <w:rsid w:val="003557B3"/>
    <w:rsid w:val="00356A41"/>
    <w:rsid w:val="003600D5"/>
    <w:rsid w:val="0037059C"/>
    <w:rsid w:val="00374C5C"/>
    <w:rsid w:val="00381F3B"/>
    <w:rsid w:val="003850C5"/>
    <w:rsid w:val="0039577F"/>
    <w:rsid w:val="003A01A6"/>
    <w:rsid w:val="003A1063"/>
    <w:rsid w:val="003D1D6C"/>
    <w:rsid w:val="003D783C"/>
    <w:rsid w:val="003E0155"/>
    <w:rsid w:val="003E73EF"/>
    <w:rsid w:val="003F2143"/>
    <w:rsid w:val="00400016"/>
    <w:rsid w:val="00400D0A"/>
    <w:rsid w:val="00402F7F"/>
    <w:rsid w:val="004216D3"/>
    <w:rsid w:val="00450AF0"/>
    <w:rsid w:val="00461257"/>
    <w:rsid w:val="0048618C"/>
    <w:rsid w:val="004925D3"/>
    <w:rsid w:val="00497D66"/>
    <w:rsid w:val="004B356C"/>
    <w:rsid w:val="004C14FA"/>
    <w:rsid w:val="004C42FF"/>
    <w:rsid w:val="004D31B4"/>
    <w:rsid w:val="004D5C20"/>
    <w:rsid w:val="004F5057"/>
    <w:rsid w:val="00500BA3"/>
    <w:rsid w:val="00517E30"/>
    <w:rsid w:val="005226EB"/>
    <w:rsid w:val="00525858"/>
    <w:rsid w:val="005318E5"/>
    <w:rsid w:val="005409D3"/>
    <w:rsid w:val="005450A6"/>
    <w:rsid w:val="00547E4A"/>
    <w:rsid w:val="00560310"/>
    <w:rsid w:val="005661B3"/>
    <w:rsid w:val="005700D4"/>
    <w:rsid w:val="00586C84"/>
    <w:rsid w:val="005A1C64"/>
    <w:rsid w:val="005A5618"/>
    <w:rsid w:val="005D0028"/>
    <w:rsid w:val="005F505E"/>
    <w:rsid w:val="005F7B19"/>
    <w:rsid w:val="00601E9A"/>
    <w:rsid w:val="00606932"/>
    <w:rsid w:val="00664830"/>
    <w:rsid w:val="00665761"/>
    <w:rsid w:val="006715C5"/>
    <w:rsid w:val="00676B34"/>
    <w:rsid w:val="00691B9E"/>
    <w:rsid w:val="00697930"/>
    <w:rsid w:val="006A6B52"/>
    <w:rsid w:val="006B1FCD"/>
    <w:rsid w:val="006C0721"/>
    <w:rsid w:val="006C1A8E"/>
    <w:rsid w:val="006C34A2"/>
    <w:rsid w:val="006D7C2A"/>
    <w:rsid w:val="006E50DA"/>
    <w:rsid w:val="007029DE"/>
    <w:rsid w:val="00712121"/>
    <w:rsid w:val="007164B3"/>
    <w:rsid w:val="00723101"/>
    <w:rsid w:val="007369E9"/>
    <w:rsid w:val="00736C40"/>
    <w:rsid w:val="007426D8"/>
    <w:rsid w:val="007617BC"/>
    <w:rsid w:val="00761E99"/>
    <w:rsid w:val="007C0A38"/>
    <w:rsid w:val="007D765D"/>
    <w:rsid w:val="007E073E"/>
    <w:rsid w:val="007F0C89"/>
    <w:rsid w:val="007F108C"/>
    <w:rsid w:val="007F466A"/>
    <w:rsid w:val="00802B62"/>
    <w:rsid w:val="008543B5"/>
    <w:rsid w:val="0089440C"/>
    <w:rsid w:val="008A2C15"/>
    <w:rsid w:val="008B2306"/>
    <w:rsid w:val="008B2457"/>
    <w:rsid w:val="008B5A20"/>
    <w:rsid w:val="008C577B"/>
    <w:rsid w:val="008D5EC5"/>
    <w:rsid w:val="008E1824"/>
    <w:rsid w:val="00903ECC"/>
    <w:rsid w:val="00915E27"/>
    <w:rsid w:val="00923280"/>
    <w:rsid w:val="009244BC"/>
    <w:rsid w:val="00933B69"/>
    <w:rsid w:val="00954A6E"/>
    <w:rsid w:val="00993A2A"/>
    <w:rsid w:val="009A75A6"/>
    <w:rsid w:val="009A77A2"/>
    <w:rsid w:val="009C0875"/>
    <w:rsid w:val="00A02533"/>
    <w:rsid w:val="00A10856"/>
    <w:rsid w:val="00A12D17"/>
    <w:rsid w:val="00A155AC"/>
    <w:rsid w:val="00A25521"/>
    <w:rsid w:val="00A54DCD"/>
    <w:rsid w:val="00A65393"/>
    <w:rsid w:val="00A848E7"/>
    <w:rsid w:val="00A938A9"/>
    <w:rsid w:val="00AA25BC"/>
    <w:rsid w:val="00AA298B"/>
    <w:rsid w:val="00AA6DD6"/>
    <w:rsid w:val="00AA739F"/>
    <w:rsid w:val="00AC149D"/>
    <w:rsid w:val="00AC3E25"/>
    <w:rsid w:val="00AC4612"/>
    <w:rsid w:val="00AD40FD"/>
    <w:rsid w:val="00AD742C"/>
    <w:rsid w:val="00AE732B"/>
    <w:rsid w:val="00AE7A6F"/>
    <w:rsid w:val="00AE7B52"/>
    <w:rsid w:val="00AE7F99"/>
    <w:rsid w:val="00AF0C4B"/>
    <w:rsid w:val="00AF34F6"/>
    <w:rsid w:val="00AF3AD6"/>
    <w:rsid w:val="00B03777"/>
    <w:rsid w:val="00B05613"/>
    <w:rsid w:val="00B062CC"/>
    <w:rsid w:val="00B23722"/>
    <w:rsid w:val="00B240E4"/>
    <w:rsid w:val="00B4130D"/>
    <w:rsid w:val="00B67365"/>
    <w:rsid w:val="00B81912"/>
    <w:rsid w:val="00B82BCF"/>
    <w:rsid w:val="00BA19CF"/>
    <w:rsid w:val="00BA4ABC"/>
    <w:rsid w:val="00BB2DD1"/>
    <w:rsid w:val="00BC6366"/>
    <w:rsid w:val="00BD1497"/>
    <w:rsid w:val="00BD20B1"/>
    <w:rsid w:val="00BD31BD"/>
    <w:rsid w:val="00BE4814"/>
    <w:rsid w:val="00BF1C81"/>
    <w:rsid w:val="00C0554F"/>
    <w:rsid w:val="00C05649"/>
    <w:rsid w:val="00C14D32"/>
    <w:rsid w:val="00C21601"/>
    <w:rsid w:val="00C26E58"/>
    <w:rsid w:val="00C275F3"/>
    <w:rsid w:val="00C520D4"/>
    <w:rsid w:val="00C72AAD"/>
    <w:rsid w:val="00C859BB"/>
    <w:rsid w:val="00C86D4A"/>
    <w:rsid w:val="00C96BF2"/>
    <w:rsid w:val="00CA0741"/>
    <w:rsid w:val="00CB3492"/>
    <w:rsid w:val="00CC1051"/>
    <w:rsid w:val="00CC4AE3"/>
    <w:rsid w:val="00CD5C72"/>
    <w:rsid w:val="00CE4DC7"/>
    <w:rsid w:val="00CE73DE"/>
    <w:rsid w:val="00CE7415"/>
    <w:rsid w:val="00D01C13"/>
    <w:rsid w:val="00D01D5C"/>
    <w:rsid w:val="00D06A41"/>
    <w:rsid w:val="00D176DB"/>
    <w:rsid w:val="00D229A6"/>
    <w:rsid w:val="00D47826"/>
    <w:rsid w:val="00D56563"/>
    <w:rsid w:val="00D62110"/>
    <w:rsid w:val="00D63906"/>
    <w:rsid w:val="00D71BDB"/>
    <w:rsid w:val="00D9546F"/>
    <w:rsid w:val="00D95CDF"/>
    <w:rsid w:val="00DB106B"/>
    <w:rsid w:val="00DB495F"/>
    <w:rsid w:val="00DB60DB"/>
    <w:rsid w:val="00DC635C"/>
    <w:rsid w:val="00DD1304"/>
    <w:rsid w:val="00DF33F2"/>
    <w:rsid w:val="00E05314"/>
    <w:rsid w:val="00E05A51"/>
    <w:rsid w:val="00E079FA"/>
    <w:rsid w:val="00E25725"/>
    <w:rsid w:val="00E27A3F"/>
    <w:rsid w:val="00E27D8F"/>
    <w:rsid w:val="00E41298"/>
    <w:rsid w:val="00E41457"/>
    <w:rsid w:val="00E41F19"/>
    <w:rsid w:val="00E43386"/>
    <w:rsid w:val="00E5356A"/>
    <w:rsid w:val="00E63C37"/>
    <w:rsid w:val="00E649DD"/>
    <w:rsid w:val="00E66B3A"/>
    <w:rsid w:val="00E70BF2"/>
    <w:rsid w:val="00E92E45"/>
    <w:rsid w:val="00E9719D"/>
    <w:rsid w:val="00EB5112"/>
    <w:rsid w:val="00EC5BED"/>
    <w:rsid w:val="00EC662C"/>
    <w:rsid w:val="00EC7FDB"/>
    <w:rsid w:val="00ED4775"/>
    <w:rsid w:val="00ED7AD1"/>
    <w:rsid w:val="00EE6EDE"/>
    <w:rsid w:val="00EF78D0"/>
    <w:rsid w:val="00F22565"/>
    <w:rsid w:val="00F23DAF"/>
    <w:rsid w:val="00F6343B"/>
    <w:rsid w:val="00F75102"/>
    <w:rsid w:val="00F754F7"/>
    <w:rsid w:val="00F91969"/>
    <w:rsid w:val="00F95772"/>
    <w:rsid w:val="00FD0814"/>
    <w:rsid w:val="00FE37BD"/>
    <w:rsid w:val="00FE5C65"/>
    <w:rsid w:val="00FF1355"/>
    <w:rsid w:val="00FF389A"/>
    <w:rsid w:val="00FF7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3F8E"/>
  <w15:chartTrackingRefBased/>
  <w15:docId w15:val="{1C93FEC4-EB81-4283-8678-2A6543F5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12"/>
  </w:style>
  <w:style w:type="paragraph" w:styleId="Ttulo1">
    <w:name w:val="heading 1"/>
    <w:basedOn w:val="Normal"/>
    <w:next w:val="Normal"/>
    <w:link w:val="Ttulo1Car"/>
    <w:uiPriority w:val="9"/>
    <w:qFormat/>
    <w:rsid w:val="004B3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5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5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5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5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5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5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5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5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5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5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5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5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5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5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5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56C"/>
    <w:rPr>
      <w:rFonts w:eastAsiaTheme="majorEastAsia" w:cstheme="majorBidi"/>
      <w:color w:val="272727" w:themeColor="text1" w:themeTint="D8"/>
    </w:rPr>
  </w:style>
  <w:style w:type="paragraph" w:styleId="Ttulo">
    <w:name w:val="Title"/>
    <w:basedOn w:val="Normal"/>
    <w:next w:val="Normal"/>
    <w:link w:val="TtuloCar"/>
    <w:uiPriority w:val="10"/>
    <w:qFormat/>
    <w:rsid w:val="004B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5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5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5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56C"/>
    <w:pPr>
      <w:spacing w:before="160"/>
      <w:jc w:val="center"/>
    </w:pPr>
    <w:rPr>
      <w:i/>
      <w:iCs/>
      <w:color w:val="404040" w:themeColor="text1" w:themeTint="BF"/>
    </w:rPr>
  </w:style>
  <w:style w:type="character" w:customStyle="1" w:styleId="CitaCar">
    <w:name w:val="Cita Car"/>
    <w:basedOn w:val="Fuentedeprrafopredeter"/>
    <w:link w:val="Cita"/>
    <w:uiPriority w:val="29"/>
    <w:rsid w:val="004B356C"/>
    <w:rPr>
      <w:i/>
      <w:iCs/>
      <w:color w:val="404040" w:themeColor="text1" w:themeTint="BF"/>
    </w:rPr>
  </w:style>
  <w:style w:type="paragraph" w:styleId="Prrafodelista">
    <w:name w:val="List Paragraph"/>
    <w:basedOn w:val="Normal"/>
    <w:uiPriority w:val="34"/>
    <w:qFormat/>
    <w:rsid w:val="004B356C"/>
    <w:pPr>
      <w:ind w:left="720"/>
      <w:contextualSpacing/>
    </w:pPr>
  </w:style>
  <w:style w:type="character" w:styleId="nfasisintenso">
    <w:name w:val="Intense Emphasis"/>
    <w:basedOn w:val="Fuentedeprrafopredeter"/>
    <w:uiPriority w:val="21"/>
    <w:qFormat/>
    <w:rsid w:val="004B356C"/>
    <w:rPr>
      <w:i/>
      <w:iCs/>
      <w:color w:val="0F4761" w:themeColor="accent1" w:themeShade="BF"/>
    </w:rPr>
  </w:style>
  <w:style w:type="paragraph" w:styleId="Citadestacada">
    <w:name w:val="Intense Quote"/>
    <w:basedOn w:val="Normal"/>
    <w:next w:val="Normal"/>
    <w:link w:val="CitadestacadaCar"/>
    <w:uiPriority w:val="30"/>
    <w:qFormat/>
    <w:rsid w:val="004B3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56C"/>
    <w:rPr>
      <w:i/>
      <w:iCs/>
      <w:color w:val="0F4761" w:themeColor="accent1" w:themeShade="BF"/>
    </w:rPr>
  </w:style>
  <w:style w:type="character" w:styleId="Referenciaintensa">
    <w:name w:val="Intense Reference"/>
    <w:basedOn w:val="Fuentedeprrafopredeter"/>
    <w:uiPriority w:val="32"/>
    <w:qFormat/>
    <w:rsid w:val="004B356C"/>
    <w:rPr>
      <w:b/>
      <w:bCs/>
      <w:smallCaps/>
      <w:color w:val="0F4761" w:themeColor="accent1" w:themeShade="BF"/>
      <w:spacing w:val="5"/>
    </w:rPr>
  </w:style>
  <w:style w:type="paragraph" w:styleId="Encabezado">
    <w:name w:val="header"/>
    <w:basedOn w:val="Normal"/>
    <w:link w:val="EncabezadoCar"/>
    <w:uiPriority w:val="99"/>
    <w:unhideWhenUsed/>
    <w:rsid w:val="00055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DFB"/>
  </w:style>
  <w:style w:type="paragraph" w:styleId="Piedepgina">
    <w:name w:val="footer"/>
    <w:basedOn w:val="Normal"/>
    <w:link w:val="PiedepginaCar"/>
    <w:uiPriority w:val="99"/>
    <w:unhideWhenUsed/>
    <w:rsid w:val="00055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DFB"/>
  </w:style>
  <w:style w:type="paragraph" w:styleId="NormalWeb">
    <w:name w:val="Normal (Web)"/>
    <w:basedOn w:val="Normal"/>
    <w:uiPriority w:val="99"/>
    <w:unhideWhenUsed/>
    <w:rsid w:val="00B4130D"/>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206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10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051"/>
    <w:rPr>
      <w:rFonts w:ascii="Segoe UI" w:hAnsi="Segoe UI" w:cs="Segoe UI"/>
      <w:sz w:val="18"/>
      <w:szCs w:val="18"/>
    </w:rPr>
  </w:style>
  <w:style w:type="paragraph" w:styleId="Revisin">
    <w:name w:val="Revision"/>
    <w:hidden/>
    <w:uiPriority w:val="99"/>
    <w:semiHidden/>
    <w:rsid w:val="00A02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D721-F28D-4C4D-BD90-27E54D2A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5934</Words>
  <Characters>32640</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Rodríguez</dc:creator>
  <cp:keywords/>
  <dc:description/>
  <cp:lastModifiedBy>luis munoz</cp:lastModifiedBy>
  <cp:revision>2</cp:revision>
  <dcterms:created xsi:type="dcterms:W3CDTF">2026-04-17T17:15:00Z</dcterms:created>
  <dcterms:modified xsi:type="dcterms:W3CDTF">2026-04-17T17:15:00Z</dcterms:modified>
</cp:coreProperties>
</file>